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7267" w14:textId="53487B41" w:rsidR="0072467D" w:rsidRPr="002737A0" w:rsidRDefault="001B18DB" w:rsidP="0072467D">
      <w:pPr>
        <w:pStyle w:val="Indent1"/>
        <w:jc w:val="center"/>
        <w:rPr>
          <w:color w:val="000000" w:themeColor="text1"/>
        </w:rPr>
      </w:pPr>
      <w:r w:rsidRPr="002737A0">
        <w:rPr>
          <w:noProof/>
        </w:rPr>
        <w:drawing>
          <wp:inline distT="0" distB="0" distL="0" distR="0" wp14:anchorId="4E55CDD4" wp14:editId="5CD411FA">
            <wp:extent cx="14287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28750" cy="495300"/>
                    </a:xfrm>
                    <a:prstGeom prst="rect">
                      <a:avLst/>
                    </a:prstGeom>
                  </pic:spPr>
                </pic:pic>
              </a:graphicData>
            </a:graphic>
          </wp:inline>
        </w:drawing>
      </w:r>
    </w:p>
    <w:p w14:paraId="3113A7B8" w14:textId="3F68FD54" w:rsidR="0072467D" w:rsidRPr="002737A0" w:rsidRDefault="00D22232" w:rsidP="0072467D">
      <w:pPr>
        <w:pStyle w:val="Indent1"/>
        <w:jc w:val="center"/>
        <w:rPr>
          <w:b/>
          <w:bCs/>
          <w:color w:val="000000" w:themeColor="text1"/>
        </w:rPr>
      </w:pPr>
      <w:r>
        <w:rPr>
          <w:b/>
          <w:bCs/>
          <w:color w:val="000000" w:themeColor="text1"/>
        </w:rPr>
        <w:t xml:space="preserve">Swyftx </w:t>
      </w:r>
      <w:proofErr w:type="spellStart"/>
      <w:r w:rsidR="00F91760">
        <w:rPr>
          <w:b/>
          <w:bCs/>
          <w:color w:val="000000" w:themeColor="text1"/>
        </w:rPr>
        <w:t>Floki</w:t>
      </w:r>
      <w:proofErr w:type="spellEnd"/>
      <w:r>
        <w:rPr>
          <w:b/>
          <w:bCs/>
          <w:color w:val="000000" w:themeColor="text1"/>
        </w:rPr>
        <w:t xml:space="preserve"> Competition</w:t>
      </w:r>
      <w:r w:rsidR="3E83671C" w:rsidRPr="002737A0">
        <w:rPr>
          <w:b/>
          <w:bCs/>
          <w:color w:val="000000" w:themeColor="text1"/>
        </w:rPr>
        <w:t xml:space="preserve"> </w:t>
      </w:r>
      <w:r w:rsidR="3463CA8C" w:rsidRPr="002737A0">
        <w:rPr>
          <w:b/>
          <w:bCs/>
          <w:color w:val="000000" w:themeColor="text1"/>
        </w:rPr>
        <w:t>– Rules of Entry</w:t>
      </w:r>
    </w:p>
    <w:p w14:paraId="3924F39B" w14:textId="5901D004" w:rsidR="00D367CE" w:rsidRPr="002737A0" w:rsidRDefault="00D367CE" w:rsidP="00D367CE">
      <w:pPr>
        <w:pStyle w:val="Indent1"/>
        <w:numPr>
          <w:ilvl w:val="0"/>
          <w:numId w:val="5"/>
        </w:numPr>
        <w:rPr>
          <w:rFonts w:asciiTheme="minorHAnsi" w:eastAsiaTheme="minorEastAsia" w:hAnsiTheme="minorHAnsi" w:cstheme="minorBidi"/>
          <w:b/>
          <w:bCs/>
          <w:color w:val="000000" w:themeColor="text1"/>
        </w:rPr>
      </w:pPr>
      <w:r w:rsidRPr="002737A0">
        <w:rPr>
          <w:color w:val="000000" w:themeColor="text1"/>
        </w:rPr>
        <w:t>These are the terms and conditions and rules of entry (</w:t>
      </w:r>
      <w:r w:rsidRPr="002737A0">
        <w:rPr>
          <w:b/>
          <w:bCs/>
          <w:color w:val="000000" w:themeColor="text1"/>
        </w:rPr>
        <w:t>Rules</w:t>
      </w:r>
      <w:r w:rsidRPr="002737A0">
        <w:rPr>
          <w:color w:val="000000" w:themeColor="text1"/>
        </w:rPr>
        <w:t xml:space="preserve">) of the Swyftx </w:t>
      </w:r>
      <w:proofErr w:type="spellStart"/>
      <w:r w:rsidR="00F91760">
        <w:rPr>
          <w:color w:val="000000" w:themeColor="text1"/>
        </w:rPr>
        <w:t>Floki</w:t>
      </w:r>
      <w:proofErr w:type="spellEnd"/>
      <w:r w:rsidR="00F91760">
        <w:rPr>
          <w:color w:val="000000" w:themeColor="text1"/>
        </w:rPr>
        <w:t xml:space="preserve"> </w:t>
      </w:r>
      <w:r w:rsidRPr="002737A0">
        <w:rPr>
          <w:color w:val="000000" w:themeColor="text1"/>
        </w:rPr>
        <w:t>Competition which</w:t>
      </w:r>
      <w:r w:rsidRPr="002737A0">
        <w:t xml:space="preserve"> is open at </w:t>
      </w:r>
      <w:r w:rsidR="00F91760">
        <w:rPr>
          <w:b/>
          <w:bCs/>
        </w:rPr>
        <w:t>6</w:t>
      </w:r>
      <w:r w:rsidR="00D22232">
        <w:rPr>
          <w:b/>
          <w:bCs/>
        </w:rPr>
        <w:t xml:space="preserve">:00 </w:t>
      </w:r>
      <w:r w:rsidR="00F91760">
        <w:rPr>
          <w:b/>
          <w:bCs/>
        </w:rPr>
        <w:t>p</w:t>
      </w:r>
      <w:r w:rsidR="00D22232">
        <w:rPr>
          <w:b/>
          <w:bCs/>
        </w:rPr>
        <w:t>m</w:t>
      </w:r>
      <w:r w:rsidRPr="002737A0">
        <w:rPr>
          <w:b/>
          <w:bCs/>
        </w:rPr>
        <w:t xml:space="preserve"> AEST on </w:t>
      </w:r>
      <w:r w:rsidR="00E461C9">
        <w:rPr>
          <w:b/>
          <w:bCs/>
        </w:rPr>
        <w:t>Monday</w:t>
      </w:r>
      <w:r w:rsidRPr="002737A0">
        <w:rPr>
          <w:b/>
          <w:bCs/>
        </w:rPr>
        <w:t xml:space="preserve"> </w:t>
      </w:r>
      <w:r w:rsidR="00E461C9">
        <w:rPr>
          <w:b/>
          <w:bCs/>
        </w:rPr>
        <w:t>13</w:t>
      </w:r>
      <w:r w:rsidRPr="002737A0">
        <w:rPr>
          <w:b/>
          <w:bCs/>
          <w:vertAlign w:val="superscript"/>
        </w:rPr>
        <w:t>th</w:t>
      </w:r>
      <w:r w:rsidRPr="002737A0">
        <w:rPr>
          <w:b/>
          <w:bCs/>
        </w:rPr>
        <w:t xml:space="preserve"> </w:t>
      </w:r>
      <w:r w:rsidR="00E461C9">
        <w:rPr>
          <w:b/>
          <w:bCs/>
        </w:rPr>
        <w:t>February</w:t>
      </w:r>
      <w:r w:rsidRPr="002737A0">
        <w:rPr>
          <w:b/>
          <w:bCs/>
        </w:rPr>
        <w:t xml:space="preserve"> 2022,</w:t>
      </w:r>
      <w:r w:rsidRPr="002737A0">
        <w:t xml:space="preserve"> with entries closing at </w:t>
      </w:r>
      <w:r w:rsidR="00F91760">
        <w:rPr>
          <w:b/>
          <w:bCs/>
        </w:rPr>
        <w:t>6</w:t>
      </w:r>
      <w:r w:rsidR="00D22232">
        <w:rPr>
          <w:b/>
          <w:bCs/>
        </w:rPr>
        <w:t xml:space="preserve">:00 </w:t>
      </w:r>
      <w:r w:rsidR="00E461C9">
        <w:rPr>
          <w:b/>
          <w:bCs/>
        </w:rPr>
        <w:t>pm</w:t>
      </w:r>
      <w:r w:rsidRPr="002737A0">
        <w:rPr>
          <w:b/>
          <w:bCs/>
        </w:rPr>
        <w:t xml:space="preserve"> AEST </w:t>
      </w:r>
      <w:r w:rsidR="00D22232">
        <w:rPr>
          <w:b/>
          <w:bCs/>
        </w:rPr>
        <w:t>Monday</w:t>
      </w:r>
      <w:r w:rsidRPr="002737A0">
        <w:rPr>
          <w:b/>
          <w:bCs/>
        </w:rPr>
        <w:t xml:space="preserve"> </w:t>
      </w:r>
      <w:r w:rsidR="00E461C9">
        <w:rPr>
          <w:b/>
          <w:bCs/>
        </w:rPr>
        <w:t>20</w:t>
      </w:r>
      <w:r w:rsidR="00E461C9">
        <w:rPr>
          <w:b/>
          <w:bCs/>
          <w:vertAlign w:val="superscript"/>
        </w:rPr>
        <w:t>th</w:t>
      </w:r>
      <w:r>
        <w:rPr>
          <w:b/>
          <w:bCs/>
        </w:rPr>
        <w:t xml:space="preserve"> </w:t>
      </w:r>
      <w:r w:rsidR="00E461C9">
        <w:rPr>
          <w:b/>
          <w:bCs/>
        </w:rPr>
        <w:t>February</w:t>
      </w:r>
      <w:r>
        <w:rPr>
          <w:b/>
          <w:bCs/>
        </w:rPr>
        <w:t xml:space="preserve"> </w:t>
      </w:r>
      <w:r w:rsidRPr="002737A0">
        <w:rPr>
          <w:b/>
          <w:bCs/>
        </w:rPr>
        <w:t>202</w:t>
      </w:r>
      <w:r w:rsidR="00D22232">
        <w:rPr>
          <w:b/>
          <w:bCs/>
        </w:rPr>
        <w:t>3</w:t>
      </w:r>
      <w:r w:rsidRPr="002737A0">
        <w:rPr>
          <w:b/>
          <w:bCs/>
        </w:rPr>
        <w:t>.</w:t>
      </w:r>
    </w:p>
    <w:p w14:paraId="1B865289" w14:textId="65450CCC" w:rsidR="0072467D" w:rsidRPr="002737A0" w:rsidRDefault="6EA1EA8A" w:rsidP="0072467D">
      <w:pPr>
        <w:pStyle w:val="Indent1"/>
        <w:numPr>
          <w:ilvl w:val="0"/>
          <w:numId w:val="5"/>
        </w:numPr>
        <w:rPr>
          <w:color w:val="000000" w:themeColor="text1"/>
        </w:rPr>
      </w:pPr>
      <w:r w:rsidRPr="002737A0">
        <w:rPr>
          <w:color w:val="000000" w:themeColor="text1"/>
        </w:rPr>
        <w:t>The promotion is free to enter and is operated by Swyftx Pty Ltd, ABN 72 623 556 730 of Milton QLD 4064</w:t>
      </w:r>
      <w:r w:rsidR="00420B25">
        <w:rPr>
          <w:color w:val="000000" w:themeColor="text1"/>
        </w:rPr>
        <w:t xml:space="preserve"> (</w:t>
      </w:r>
      <w:r w:rsidR="00420B25" w:rsidRPr="00420B25">
        <w:rPr>
          <w:b/>
          <w:bCs/>
          <w:color w:val="000000" w:themeColor="text1"/>
        </w:rPr>
        <w:t>Swyftx</w:t>
      </w:r>
      <w:r w:rsidR="00420B25">
        <w:rPr>
          <w:color w:val="000000" w:themeColor="text1"/>
        </w:rPr>
        <w:t>)</w:t>
      </w:r>
      <w:r w:rsidRPr="002737A0">
        <w:rPr>
          <w:color w:val="000000" w:themeColor="text1"/>
        </w:rPr>
        <w:t xml:space="preserve">. </w:t>
      </w:r>
    </w:p>
    <w:p w14:paraId="0B190CAB" w14:textId="77777777" w:rsidR="0072467D" w:rsidRPr="002737A0" w:rsidRDefault="6EA1EA8A" w:rsidP="0072467D">
      <w:pPr>
        <w:pStyle w:val="Indent1"/>
        <w:numPr>
          <w:ilvl w:val="0"/>
          <w:numId w:val="5"/>
        </w:numPr>
        <w:rPr>
          <w:color w:val="000000" w:themeColor="text1"/>
        </w:rPr>
      </w:pPr>
      <w:bookmarkStart w:id="0" w:name="_Ref127196534"/>
      <w:r w:rsidRPr="002737A0">
        <w:rPr>
          <w:color w:val="000000" w:themeColor="text1"/>
        </w:rPr>
        <w:t>To enter the promotion applicants must:</w:t>
      </w:r>
      <w:bookmarkEnd w:id="0"/>
    </w:p>
    <w:p w14:paraId="5B07A6C1" w14:textId="77777777" w:rsidR="0072467D" w:rsidRPr="002737A0" w:rsidRDefault="3463CA8C" w:rsidP="0072467D">
      <w:pPr>
        <w:pStyle w:val="Indent1"/>
        <w:numPr>
          <w:ilvl w:val="1"/>
          <w:numId w:val="5"/>
        </w:numPr>
        <w:rPr>
          <w:color w:val="000000" w:themeColor="text1"/>
        </w:rPr>
      </w:pPr>
      <w:r w:rsidRPr="002737A0">
        <w:rPr>
          <w:color w:val="000000" w:themeColor="text1"/>
        </w:rPr>
        <w:t>Be over the age of 18;</w:t>
      </w:r>
    </w:p>
    <w:p w14:paraId="2B2217BA" w14:textId="0E81F1A3" w:rsidR="00035A4D" w:rsidRPr="002737A0" w:rsidRDefault="00035A4D" w:rsidP="00035A4D">
      <w:pPr>
        <w:pStyle w:val="Indent1"/>
        <w:numPr>
          <w:ilvl w:val="1"/>
          <w:numId w:val="5"/>
        </w:numPr>
        <w:rPr>
          <w:color w:val="000000" w:themeColor="text1"/>
        </w:rPr>
      </w:pPr>
      <w:r w:rsidRPr="002737A0">
        <w:rPr>
          <w:color w:val="000000" w:themeColor="text1"/>
        </w:rPr>
        <w:t xml:space="preserve">Be a resident </w:t>
      </w:r>
      <w:r w:rsidR="00D22232">
        <w:rPr>
          <w:color w:val="000000" w:themeColor="text1"/>
        </w:rPr>
        <w:t>of</w:t>
      </w:r>
      <w:r w:rsidR="00416CA6">
        <w:rPr>
          <w:color w:val="000000" w:themeColor="text1"/>
        </w:rPr>
        <w:t xml:space="preserve"> Australia</w:t>
      </w:r>
      <w:r w:rsidR="00057FED">
        <w:rPr>
          <w:color w:val="000000" w:themeColor="text1"/>
        </w:rPr>
        <w:t>;</w:t>
      </w:r>
    </w:p>
    <w:p w14:paraId="2A65F83E" w14:textId="370E6A06" w:rsidR="009C6F8C" w:rsidRPr="009C6F8C" w:rsidRDefault="002442CC" w:rsidP="009C6F8C">
      <w:pPr>
        <w:pStyle w:val="Indent1"/>
        <w:numPr>
          <w:ilvl w:val="1"/>
          <w:numId w:val="5"/>
        </w:numPr>
        <w:rPr>
          <w:color w:val="000000" w:themeColor="text1"/>
        </w:rPr>
      </w:pPr>
      <w:r w:rsidRPr="002737A0">
        <w:rPr>
          <w:color w:val="000000" w:themeColor="text1"/>
        </w:rPr>
        <w:t xml:space="preserve">Have a verified Swyftx account; </w:t>
      </w:r>
    </w:p>
    <w:p w14:paraId="63EE3559" w14:textId="69D3C215" w:rsidR="00E461C9" w:rsidRPr="002737A0" w:rsidRDefault="00F54CE4" w:rsidP="00F91760">
      <w:pPr>
        <w:pStyle w:val="Indent1"/>
        <w:numPr>
          <w:ilvl w:val="1"/>
          <w:numId w:val="5"/>
        </w:numPr>
        <w:rPr>
          <w:color w:val="000000" w:themeColor="text1"/>
        </w:rPr>
      </w:pPr>
      <w:bookmarkStart w:id="1" w:name="_Ref127196536"/>
      <w:r>
        <w:rPr>
          <w:color w:val="000000" w:themeColor="text1"/>
        </w:rPr>
        <w:t>Complete</w:t>
      </w:r>
      <w:r w:rsidR="00F91760">
        <w:rPr>
          <w:color w:val="000000" w:themeColor="text1"/>
        </w:rPr>
        <w:t xml:space="preserve"> a trade</w:t>
      </w:r>
      <w:r>
        <w:rPr>
          <w:color w:val="000000" w:themeColor="text1"/>
        </w:rPr>
        <w:t xml:space="preserve"> of </w:t>
      </w:r>
      <w:proofErr w:type="spellStart"/>
      <w:r>
        <w:rPr>
          <w:color w:val="000000" w:themeColor="text1"/>
        </w:rPr>
        <w:t>Floki</w:t>
      </w:r>
      <w:proofErr w:type="spellEnd"/>
      <w:r>
        <w:rPr>
          <w:color w:val="000000" w:themeColor="text1"/>
        </w:rPr>
        <w:t xml:space="preserve"> (FLOKI)</w:t>
      </w:r>
      <w:r w:rsidR="00F91760">
        <w:rPr>
          <w:color w:val="000000" w:themeColor="text1"/>
        </w:rPr>
        <w:t xml:space="preserve"> on Swyftx between the times of </w:t>
      </w:r>
      <w:r w:rsidR="00763EEE">
        <w:rPr>
          <w:color w:val="000000" w:themeColor="text1"/>
        </w:rPr>
        <w:t>the competition period (</w:t>
      </w:r>
      <w:r w:rsidR="00F91760">
        <w:t>6</w:t>
      </w:r>
      <w:r w:rsidR="00F91760" w:rsidRPr="00F91760">
        <w:t xml:space="preserve">:00 </w:t>
      </w:r>
      <w:r w:rsidR="00F91760">
        <w:t>p</w:t>
      </w:r>
      <w:r w:rsidR="00F91760" w:rsidRPr="00F91760">
        <w:t>m AEST on Monday 13</w:t>
      </w:r>
      <w:r w:rsidR="00F91760" w:rsidRPr="00F91760">
        <w:rPr>
          <w:vertAlign w:val="superscript"/>
        </w:rPr>
        <w:t>th</w:t>
      </w:r>
      <w:r w:rsidR="00F91760" w:rsidRPr="00F91760">
        <w:t xml:space="preserve"> February 2022 and </w:t>
      </w:r>
      <w:r w:rsidR="00F91760">
        <w:t>6</w:t>
      </w:r>
      <w:r w:rsidR="00F91760" w:rsidRPr="00F91760">
        <w:t>:00 pm AEST Monday 20</w:t>
      </w:r>
      <w:r w:rsidR="00F91760" w:rsidRPr="00F91760">
        <w:rPr>
          <w:vertAlign w:val="superscript"/>
        </w:rPr>
        <w:t>th</w:t>
      </w:r>
      <w:r w:rsidR="00F91760" w:rsidRPr="00F91760">
        <w:t xml:space="preserve"> February 2023</w:t>
      </w:r>
      <w:r w:rsidR="00763EEE">
        <w:t xml:space="preserve">) </w:t>
      </w:r>
      <w:r w:rsidR="00763EEE">
        <w:rPr>
          <w:color w:val="000000" w:themeColor="text1"/>
        </w:rPr>
        <w:t>for any amount above the $1 minimum trade</w:t>
      </w:r>
      <w:bookmarkEnd w:id="1"/>
      <w:r w:rsidR="00763EEE">
        <w:t>; and</w:t>
      </w:r>
    </w:p>
    <w:p w14:paraId="1C490AB1" w14:textId="7BB28FD1" w:rsidR="0072467D" w:rsidRPr="002737A0" w:rsidRDefault="3463CA8C" w:rsidP="0072467D">
      <w:pPr>
        <w:pStyle w:val="Indent1"/>
        <w:numPr>
          <w:ilvl w:val="1"/>
          <w:numId w:val="5"/>
        </w:numPr>
        <w:rPr>
          <w:color w:val="000000" w:themeColor="text1"/>
        </w:rPr>
      </w:pPr>
      <w:r w:rsidRPr="002737A0">
        <w:rPr>
          <w:color w:val="000000" w:themeColor="text1"/>
        </w:rPr>
        <w:t>Adhere to all the Rules set out in this document.</w:t>
      </w:r>
    </w:p>
    <w:p w14:paraId="2503F113" w14:textId="3493D20E" w:rsidR="00F91760" w:rsidRDefault="00F91760" w:rsidP="00435349">
      <w:pPr>
        <w:pStyle w:val="Indent1"/>
        <w:numPr>
          <w:ilvl w:val="0"/>
          <w:numId w:val="5"/>
        </w:numPr>
      </w:pPr>
      <w:r w:rsidRPr="00D352C8">
        <w:t xml:space="preserve">Winners will be determined on </w:t>
      </w:r>
      <w:r w:rsidRPr="00D352C8">
        <w:rPr>
          <w:b/>
          <w:bCs/>
        </w:rPr>
        <w:t>Tuesday 21st February 2023</w:t>
      </w:r>
      <w:r w:rsidRPr="00D352C8">
        <w:t>. The promotion is a game of chance with the winner</w:t>
      </w:r>
      <w:r w:rsidR="00763EEE">
        <w:t>s</w:t>
      </w:r>
      <w:r w:rsidRPr="00D352C8">
        <w:t xml:space="preserve"> being randomly chosen. The winner</w:t>
      </w:r>
      <w:r w:rsidR="00763EEE">
        <w:t>s</w:t>
      </w:r>
      <w:r w:rsidRPr="00D352C8">
        <w:t xml:space="preserve"> will be chosen by using a random number generator on random.org. The number generated by random.org will correspond to the chosen entrant on a list of all eligible entrants</w:t>
      </w:r>
      <w:r w:rsidR="00763EEE">
        <w:t>.</w:t>
      </w:r>
    </w:p>
    <w:p w14:paraId="130AFE24" w14:textId="794346E6" w:rsidR="00C21FF4" w:rsidRDefault="00435349" w:rsidP="00435349">
      <w:pPr>
        <w:pStyle w:val="Indent1"/>
        <w:numPr>
          <w:ilvl w:val="0"/>
          <w:numId w:val="5"/>
        </w:numPr>
      </w:pPr>
      <w:r>
        <w:t xml:space="preserve">There is a total of </w:t>
      </w:r>
      <w:r w:rsidR="00F91760">
        <w:t>3</w:t>
      </w:r>
      <w:r w:rsidR="00E461C9">
        <w:t xml:space="preserve"> </w:t>
      </w:r>
      <w:r>
        <w:t>prize</w:t>
      </w:r>
      <w:r w:rsidR="00F91760">
        <w:t>s</w:t>
      </w:r>
      <w:r>
        <w:t xml:space="preserve"> to be </w:t>
      </w:r>
      <w:r w:rsidR="00E461C9">
        <w:t xml:space="preserve">awarded to </w:t>
      </w:r>
      <w:r w:rsidR="00F91760">
        <w:t>3</w:t>
      </w:r>
      <w:r w:rsidR="00E461C9">
        <w:t xml:space="preserve"> winner</w:t>
      </w:r>
      <w:r w:rsidR="00F91760">
        <w:t>s</w:t>
      </w:r>
      <w:r w:rsidR="00E461C9">
        <w:t xml:space="preserve">; </w:t>
      </w:r>
      <w:r>
        <w:t xml:space="preserve"> </w:t>
      </w:r>
    </w:p>
    <w:p w14:paraId="2000104B" w14:textId="0B29CFCD" w:rsidR="00435349" w:rsidRPr="00AF67D2" w:rsidRDefault="00435349" w:rsidP="00435349">
      <w:pPr>
        <w:pStyle w:val="Indent1"/>
        <w:numPr>
          <w:ilvl w:val="1"/>
          <w:numId w:val="5"/>
        </w:numPr>
      </w:pPr>
      <w:r>
        <w:t>The</w:t>
      </w:r>
      <w:r w:rsidR="00E461C9">
        <w:t xml:space="preserve"> </w:t>
      </w:r>
      <w:r w:rsidR="00F91760">
        <w:t>3</w:t>
      </w:r>
      <w:r w:rsidR="00E461C9">
        <w:t xml:space="preserve"> </w:t>
      </w:r>
      <w:r w:rsidR="00AF67D2" w:rsidRPr="00AF67D2">
        <w:t>winner</w:t>
      </w:r>
      <w:r w:rsidR="00F91760">
        <w:t>s</w:t>
      </w:r>
      <w:r w:rsidR="00AF67D2" w:rsidRPr="00AF67D2">
        <w:t xml:space="preserve"> </w:t>
      </w:r>
      <w:r w:rsidRPr="00AF67D2">
        <w:t>will</w:t>
      </w:r>
      <w:r w:rsidR="00F91760">
        <w:t xml:space="preserve"> each</w:t>
      </w:r>
      <w:r w:rsidRPr="00AF67D2">
        <w:t xml:space="preserve"> receive</w:t>
      </w:r>
      <w:r w:rsidR="00763EEE">
        <w:t>:</w:t>
      </w:r>
    </w:p>
    <w:p w14:paraId="0594B889" w14:textId="13FC49CA" w:rsidR="00435349" w:rsidRDefault="00420B25" w:rsidP="00D367CE">
      <w:pPr>
        <w:pStyle w:val="Indent1"/>
        <w:numPr>
          <w:ilvl w:val="2"/>
          <w:numId w:val="5"/>
        </w:numPr>
      </w:pPr>
      <w:r>
        <w:t xml:space="preserve">AUD </w:t>
      </w:r>
      <w:r w:rsidR="00F91760">
        <w:t xml:space="preserve">$200 worth of </w:t>
      </w:r>
      <w:proofErr w:type="spellStart"/>
      <w:r w:rsidR="00F91760">
        <w:t>Floki</w:t>
      </w:r>
      <w:proofErr w:type="spellEnd"/>
      <w:r w:rsidR="00F91760">
        <w:t xml:space="preserve"> (FLOKI)</w:t>
      </w:r>
      <w:r w:rsidR="00763EEE">
        <w:t>,</w:t>
      </w:r>
      <w:r w:rsidR="00F91760">
        <w:t xml:space="preserve"> as valued at time of transfer</w:t>
      </w:r>
      <w:r w:rsidR="00763EEE">
        <w:t>.</w:t>
      </w:r>
    </w:p>
    <w:p w14:paraId="48B0E8A1" w14:textId="01479D15" w:rsidR="00F91760" w:rsidRPr="00F91760" w:rsidRDefault="00057FED" w:rsidP="00F91760">
      <w:pPr>
        <w:pStyle w:val="Indent1"/>
        <w:numPr>
          <w:ilvl w:val="0"/>
          <w:numId w:val="5"/>
        </w:numPr>
        <w:rPr>
          <w:rFonts w:asciiTheme="minorHAnsi" w:eastAsiaTheme="minorEastAsia" w:hAnsiTheme="minorHAnsi" w:cstheme="minorBidi"/>
          <w:color w:val="000000" w:themeColor="text1"/>
        </w:rPr>
      </w:pPr>
      <w:r w:rsidRPr="00D94E2F">
        <w:t xml:space="preserve">An applicant </w:t>
      </w:r>
      <w:r w:rsidR="00763EEE">
        <w:t xml:space="preserve">will automatically be entered into the promotion when they have completed a trade in accordance with section </w:t>
      </w:r>
      <w:r w:rsidR="00763EEE">
        <w:fldChar w:fldCharType="begin"/>
      </w:r>
      <w:r w:rsidR="00763EEE">
        <w:instrText xml:space="preserve"> REF _Ref127196536 \r \h </w:instrText>
      </w:r>
      <w:r w:rsidR="00763EEE">
        <w:fldChar w:fldCharType="separate"/>
      </w:r>
      <w:r w:rsidR="00763EEE">
        <w:t>3(d</w:t>
      </w:r>
      <w:r w:rsidR="00763EEE">
        <w:fldChar w:fldCharType="end"/>
      </w:r>
      <w:r w:rsidR="00763EEE">
        <w:t xml:space="preserve">). Applicants will be provided with </w:t>
      </w:r>
      <w:r w:rsidRPr="00D94E2F">
        <w:t xml:space="preserve">one </w:t>
      </w:r>
      <w:r w:rsidR="00301F0C" w:rsidRPr="00D94E2F">
        <w:t>entry</w:t>
      </w:r>
      <w:r w:rsidR="00763EEE">
        <w:t xml:space="preserve"> into the competition</w:t>
      </w:r>
      <w:r w:rsidRPr="00D94E2F">
        <w:t xml:space="preserve">, </w:t>
      </w:r>
      <w:r w:rsidR="00D94E2F" w:rsidRPr="00D94E2F">
        <w:t xml:space="preserve">any further </w:t>
      </w:r>
      <w:r w:rsidR="00763EEE">
        <w:t xml:space="preserve">trades in accordance with section </w:t>
      </w:r>
      <w:r w:rsidR="00763EEE">
        <w:fldChar w:fldCharType="begin"/>
      </w:r>
      <w:r w:rsidR="00763EEE">
        <w:instrText xml:space="preserve"> REF _Ref127196536 \r \h </w:instrText>
      </w:r>
      <w:r w:rsidR="00763EEE">
        <w:fldChar w:fldCharType="separate"/>
      </w:r>
      <w:r w:rsidR="00763EEE">
        <w:t>3(d</w:t>
      </w:r>
      <w:r w:rsidR="00763EEE">
        <w:fldChar w:fldCharType="end"/>
      </w:r>
      <w:r w:rsidR="00763EEE">
        <w:t>) will not generate an additional entry.</w:t>
      </w:r>
    </w:p>
    <w:p w14:paraId="550B980C" w14:textId="2AE64DFA" w:rsidR="0072467D" w:rsidRPr="002737A0" w:rsidRDefault="3463CA8C" w:rsidP="02A23891">
      <w:pPr>
        <w:pStyle w:val="Indent1"/>
        <w:numPr>
          <w:ilvl w:val="0"/>
          <w:numId w:val="5"/>
        </w:numPr>
        <w:rPr>
          <w:rFonts w:asciiTheme="minorHAnsi" w:eastAsiaTheme="minorEastAsia" w:hAnsiTheme="minorHAnsi" w:cstheme="minorBidi"/>
          <w:color w:val="000000" w:themeColor="text1"/>
        </w:rPr>
      </w:pPr>
      <w:r w:rsidRPr="002737A0">
        <w:rPr>
          <w:color w:val="000000" w:themeColor="text1"/>
        </w:rPr>
        <w:t>Announcements of the winners</w:t>
      </w:r>
      <w:r w:rsidR="530E74B3" w:rsidRPr="002737A0">
        <w:rPr>
          <w:color w:val="000000" w:themeColor="text1"/>
        </w:rPr>
        <w:t xml:space="preserve"> will take place on </w:t>
      </w:r>
      <w:r w:rsidR="00D367CE">
        <w:rPr>
          <w:b/>
          <w:bCs/>
        </w:rPr>
        <w:t xml:space="preserve">Wednesday </w:t>
      </w:r>
      <w:r w:rsidR="00301F0C">
        <w:rPr>
          <w:b/>
          <w:bCs/>
        </w:rPr>
        <w:t>22</w:t>
      </w:r>
      <w:r w:rsidR="00301F0C">
        <w:rPr>
          <w:b/>
          <w:bCs/>
          <w:vertAlign w:val="superscript"/>
        </w:rPr>
        <w:t>nd</w:t>
      </w:r>
      <w:r w:rsidR="00D367CE">
        <w:rPr>
          <w:b/>
          <w:bCs/>
        </w:rPr>
        <w:t xml:space="preserve"> </w:t>
      </w:r>
      <w:r w:rsidR="00301F0C">
        <w:rPr>
          <w:b/>
          <w:bCs/>
        </w:rPr>
        <w:t>February</w:t>
      </w:r>
      <w:r w:rsidR="00D367CE">
        <w:rPr>
          <w:b/>
          <w:bCs/>
        </w:rPr>
        <w:t xml:space="preserve"> 202</w:t>
      </w:r>
      <w:r w:rsidR="00057FED">
        <w:rPr>
          <w:b/>
          <w:bCs/>
        </w:rPr>
        <w:t>3</w:t>
      </w:r>
      <w:r w:rsidR="00D367CE" w:rsidRPr="002737A0">
        <w:rPr>
          <w:color w:val="000000" w:themeColor="text1"/>
        </w:rPr>
        <w:t xml:space="preserve">, </w:t>
      </w:r>
      <w:r w:rsidR="01E0E3B4" w:rsidRPr="002737A0">
        <w:rPr>
          <w:color w:val="000000" w:themeColor="text1"/>
        </w:rPr>
        <w:t>including publication of the winners first name and first initial of last name</w:t>
      </w:r>
      <w:r w:rsidR="793EAAA5" w:rsidRPr="002737A0">
        <w:t xml:space="preserve"> </w:t>
      </w:r>
      <w:r w:rsidRPr="002737A0">
        <w:rPr>
          <w:color w:val="000000" w:themeColor="text1"/>
        </w:rPr>
        <w:t>on the Swyftx</w:t>
      </w:r>
      <w:r w:rsidR="29F456F7" w:rsidRPr="002737A0">
        <w:rPr>
          <w:color w:val="000000" w:themeColor="text1"/>
        </w:rPr>
        <w:t xml:space="preserve"> </w:t>
      </w:r>
      <w:hyperlink r:id="rId12">
        <w:r w:rsidR="29F456F7" w:rsidRPr="002737A0">
          <w:rPr>
            <w:rStyle w:val="Hyperlink"/>
            <w:color w:val="4471C4"/>
          </w:rPr>
          <w:t>AU</w:t>
        </w:r>
        <w:r w:rsidRPr="002737A0">
          <w:rPr>
            <w:rStyle w:val="Hyperlink"/>
            <w:color w:val="4471C4"/>
          </w:rPr>
          <w:t xml:space="preserve"> </w:t>
        </w:r>
        <w:r w:rsidR="49745B66" w:rsidRPr="002737A0">
          <w:rPr>
            <w:rStyle w:val="Hyperlink"/>
            <w:color w:val="4471C4"/>
          </w:rPr>
          <w:t xml:space="preserve">Competition </w:t>
        </w:r>
        <w:r w:rsidR="071E78EE" w:rsidRPr="002737A0">
          <w:rPr>
            <w:rStyle w:val="Hyperlink"/>
            <w:color w:val="4471C4"/>
          </w:rPr>
          <w:t>Terms &amp;</w:t>
        </w:r>
        <w:r w:rsidRPr="002737A0">
          <w:rPr>
            <w:rStyle w:val="Hyperlink"/>
            <w:color w:val="4471C4"/>
          </w:rPr>
          <w:t xml:space="preserve"> </w:t>
        </w:r>
        <w:r w:rsidR="071E78EE" w:rsidRPr="002737A0">
          <w:rPr>
            <w:rStyle w:val="Hyperlink"/>
            <w:color w:val="4471C4"/>
          </w:rPr>
          <w:t>Conditions</w:t>
        </w:r>
      </w:hyperlink>
      <w:r w:rsidR="071E78EE" w:rsidRPr="002737A0">
        <w:rPr>
          <w:color w:val="000000" w:themeColor="text1"/>
        </w:rPr>
        <w:t xml:space="preserve"> page.</w:t>
      </w:r>
      <w:r w:rsidR="722D89FB" w:rsidRPr="002737A0">
        <w:rPr>
          <w:rFonts w:eastAsia="Arial" w:cs="Arial"/>
          <w:color w:val="000000" w:themeColor="text1"/>
        </w:rPr>
        <w:t xml:space="preserve"> You acknowledge and consent that </w:t>
      </w:r>
      <w:r w:rsidR="00E817E6">
        <w:rPr>
          <w:rFonts w:eastAsia="Arial" w:cs="Arial"/>
          <w:color w:val="000000" w:themeColor="text1"/>
        </w:rPr>
        <w:t xml:space="preserve">the </w:t>
      </w:r>
      <w:r w:rsidR="722D89FB" w:rsidRPr="002737A0">
        <w:rPr>
          <w:rFonts w:eastAsia="Arial" w:cs="Arial"/>
          <w:color w:val="000000" w:themeColor="text1"/>
        </w:rPr>
        <w:t xml:space="preserve">winning </w:t>
      </w:r>
      <w:r w:rsidR="00E817E6">
        <w:rPr>
          <w:rFonts w:eastAsia="Arial" w:cs="Arial"/>
          <w:color w:val="000000" w:themeColor="text1"/>
        </w:rPr>
        <w:t>entry</w:t>
      </w:r>
      <w:r w:rsidR="722D89FB" w:rsidRPr="002737A0">
        <w:rPr>
          <w:rFonts w:eastAsia="Arial" w:cs="Arial"/>
          <w:color w:val="000000" w:themeColor="text1"/>
        </w:rPr>
        <w:t xml:space="preserve"> may also be published by Swyftx.</w:t>
      </w:r>
    </w:p>
    <w:p w14:paraId="5D18FF84" w14:textId="25EE368F" w:rsidR="6518AAFE" w:rsidRPr="002737A0" w:rsidRDefault="00E817E6" w:rsidP="686F3E69">
      <w:pPr>
        <w:pStyle w:val="Indent1"/>
        <w:numPr>
          <w:ilvl w:val="0"/>
          <w:numId w:val="5"/>
        </w:numPr>
        <w:rPr>
          <w:rFonts w:eastAsia="Arial" w:cs="Arial"/>
          <w:color w:val="000000" w:themeColor="text1"/>
        </w:rPr>
      </w:pPr>
      <w:r>
        <w:rPr>
          <w:rFonts w:eastAsia="Arial" w:cs="Arial"/>
          <w:color w:val="000000" w:themeColor="text1"/>
        </w:rPr>
        <w:t>The winner</w:t>
      </w:r>
      <w:r w:rsidR="00057FED">
        <w:rPr>
          <w:rFonts w:eastAsia="Arial" w:cs="Arial"/>
          <w:color w:val="000000" w:themeColor="text1"/>
        </w:rPr>
        <w:t>s:</w:t>
      </w:r>
    </w:p>
    <w:p w14:paraId="1ADA0175" w14:textId="1E75B43F" w:rsidR="00057FED" w:rsidRPr="00763EEE" w:rsidRDefault="00057FED" w:rsidP="1DB33A78">
      <w:pPr>
        <w:pStyle w:val="Indent1"/>
        <w:numPr>
          <w:ilvl w:val="1"/>
          <w:numId w:val="5"/>
        </w:numPr>
        <w:rPr>
          <w:color w:val="000000" w:themeColor="text1"/>
        </w:rPr>
      </w:pPr>
      <w:r w:rsidRPr="00763EEE">
        <w:t>Will be contacted by</w:t>
      </w:r>
      <w:r w:rsidR="00F91760" w:rsidRPr="00763EEE">
        <w:t xml:space="preserve"> message on their Swyftx account used to complete </w:t>
      </w:r>
      <w:proofErr w:type="spellStart"/>
      <w:r w:rsidR="00F91760" w:rsidRPr="00763EEE">
        <w:t>Floki</w:t>
      </w:r>
      <w:proofErr w:type="spellEnd"/>
      <w:r w:rsidR="00F91760" w:rsidRPr="00763EEE">
        <w:t xml:space="preserve"> trade</w:t>
      </w:r>
      <w:r w:rsidR="00301F0C" w:rsidRPr="00763EEE">
        <w:t>;</w:t>
      </w:r>
    </w:p>
    <w:p w14:paraId="2540AD4A" w14:textId="5EA7671F" w:rsidR="65436646" w:rsidRPr="00763EEE" w:rsidRDefault="65436646" w:rsidP="1DB33A78">
      <w:pPr>
        <w:pStyle w:val="Indent1"/>
        <w:numPr>
          <w:ilvl w:val="1"/>
          <w:numId w:val="5"/>
        </w:numPr>
        <w:rPr>
          <w:color w:val="000000" w:themeColor="text1"/>
        </w:rPr>
      </w:pPr>
      <w:r w:rsidRPr="00763EEE">
        <w:rPr>
          <w:rFonts w:eastAsia="Arial" w:cs="Arial"/>
          <w:color w:val="000000" w:themeColor="text1"/>
        </w:rPr>
        <w:t xml:space="preserve">Will have </w:t>
      </w:r>
      <w:r w:rsidR="00E95F32" w:rsidRPr="00763EEE">
        <w:rPr>
          <w:rFonts w:eastAsia="Arial" w:cs="Arial"/>
          <w:color w:val="000000" w:themeColor="text1"/>
        </w:rPr>
        <w:t>2</w:t>
      </w:r>
      <w:r w:rsidRPr="00763EEE">
        <w:rPr>
          <w:rFonts w:eastAsia="Arial" w:cs="Arial"/>
          <w:color w:val="000000" w:themeColor="text1"/>
        </w:rPr>
        <w:t xml:space="preserve"> business days to respond to the email/message request confirming their acceptance of the prize, otherwise</w:t>
      </w:r>
      <w:r w:rsidR="008A7CF2" w:rsidRPr="00763EEE">
        <w:rPr>
          <w:rFonts w:eastAsia="Arial" w:cs="Arial"/>
          <w:color w:val="000000" w:themeColor="text1"/>
        </w:rPr>
        <w:t>,</w:t>
      </w:r>
      <w:r w:rsidRPr="00763EEE">
        <w:rPr>
          <w:rFonts w:eastAsia="Arial" w:cs="Arial"/>
          <w:color w:val="000000" w:themeColor="text1"/>
        </w:rPr>
        <w:t xml:space="preserve"> the next </w:t>
      </w:r>
      <w:r w:rsidR="00823CC8" w:rsidRPr="00763EEE">
        <w:rPr>
          <w:rFonts w:eastAsia="Arial" w:cs="Arial"/>
          <w:color w:val="000000" w:themeColor="text1"/>
        </w:rPr>
        <w:t>runner-up</w:t>
      </w:r>
      <w:r w:rsidRPr="00763EEE">
        <w:rPr>
          <w:rFonts w:eastAsia="Arial" w:cs="Arial"/>
          <w:color w:val="000000" w:themeColor="text1"/>
        </w:rPr>
        <w:t xml:space="preserve"> winner will be contacted within </w:t>
      </w:r>
      <w:r w:rsidR="00D94E2F" w:rsidRPr="00763EEE">
        <w:rPr>
          <w:rFonts w:eastAsia="Arial" w:cs="Arial"/>
          <w:color w:val="000000" w:themeColor="text1"/>
        </w:rPr>
        <w:t>2</w:t>
      </w:r>
      <w:r w:rsidRPr="00763EEE">
        <w:rPr>
          <w:rFonts w:eastAsia="Arial" w:cs="Arial"/>
          <w:color w:val="000000" w:themeColor="text1"/>
        </w:rPr>
        <w:t xml:space="preserve"> business day of this </w:t>
      </w:r>
      <w:r w:rsidR="00E95F32" w:rsidRPr="00763EEE">
        <w:rPr>
          <w:rFonts w:eastAsia="Arial" w:cs="Arial"/>
          <w:color w:val="000000" w:themeColor="text1"/>
        </w:rPr>
        <w:t>2</w:t>
      </w:r>
      <w:r w:rsidRPr="00763EEE">
        <w:rPr>
          <w:rFonts w:eastAsia="Arial" w:cs="Arial"/>
          <w:color w:val="000000" w:themeColor="text1"/>
        </w:rPr>
        <w:t xml:space="preserve"> business day period;</w:t>
      </w:r>
      <w:r w:rsidR="00763EEE" w:rsidRPr="00763EEE">
        <w:rPr>
          <w:rFonts w:eastAsia="Arial" w:cs="Arial"/>
          <w:color w:val="000000" w:themeColor="text1"/>
        </w:rPr>
        <w:t xml:space="preserve"> and</w:t>
      </w:r>
    </w:p>
    <w:p w14:paraId="7F9FD699" w14:textId="6DB12942" w:rsidR="003353E8" w:rsidRPr="003353E8" w:rsidRDefault="00425F7F" w:rsidP="003353E8">
      <w:pPr>
        <w:pStyle w:val="Indent1"/>
        <w:numPr>
          <w:ilvl w:val="1"/>
          <w:numId w:val="5"/>
        </w:numPr>
        <w:rPr>
          <w:rFonts w:eastAsia="Arial" w:cs="Arial"/>
          <w:color w:val="000000" w:themeColor="text1"/>
        </w:rPr>
      </w:pPr>
      <w:r w:rsidRPr="02A23891">
        <w:rPr>
          <w:rFonts w:eastAsia="Arial" w:cs="Arial"/>
          <w:color w:val="000000" w:themeColor="text1"/>
        </w:rPr>
        <w:lastRenderedPageBreak/>
        <w:t>Will participate in and co-operate as required with all reasonable marketing and editorial activities relating to the promotion, including (but not limited to) being recorded, photographed, filmed or interviewed and acknowledge that Swyftx may use any such marketing and editorial material without further reference or compensation to them.</w:t>
      </w:r>
    </w:p>
    <w:p w14:paraId="4A9B5ACC" w14:textId="689C6ACB" w:rsidR="00763EEE" w:rsidRDefault="00763EEE" w:rsidP="0072467D">
      <w:pPr>
        <w:pStyle w:val="Indent1"/>
        <w:numPr>
          <w:ilvl w:val="0"/>
          <w:numId w:val="5"/>
        </w:numPr>
        <w:rPr>
          <w:color w:val="000000" w:themeColor="text1"/>
        </w:rPr>
      </w:pPr>
      <w:r>
        <w:rPr>
          <w:color w:val="000000" w:themeColor="text1"/>
        </w:rPr>
        <w:t xml:space="preserve">Swyftx does not endorse any particular crypto asset, including </w:t>
      </w:r>
      <w:proofErr w:type="spellStart"/>
      <w:r>
        <w:rPr>
          <w:color w:val="000000" w:themeColor="text1"/>
        </w:rPr>
        <w:t>Floki</w:t>
      </w:r>
      <w:proofErr w:type="spellEnd"/>
      <w:r>
        <w:rPr>
          <w:color w:val="000000" w:themeColor="text1"/>
        </w:rPr>
        <w:t xml:space="preserve">. </w:t>
      </w:r>
      <w:r w:rsidR="00420B25">
        <w:rPr>
          <w:color w:val="000000" w:themeColor="text1"/>
        </w:rPr>
        <w:t>Applicants</w:t>
      </w:r>
      <w:r>
        <w:rPr>
          <w:color w:val="000000" w:themeColor="text1"/>
        </w:rPr>
        <w:t xml:space="preserve"> should be aware of the risks associated with crypto assets, as outlined in </w:t>
      </w:r>
      <w:proofErr w:type="spellStart"/>
      <w:r>
        <w:rPr>
          <w:color w:val="000000" w:themeColor="text1"/>
        </w:rPr>
        <w:t>Swyftx’s</w:t>
      </w:r>
      <w:proofErr w:type="spellEnd"/>
      <w:r>
        <w:rPr>
          <w:color w:val="000000" w:themeColor="text1"/>
        </w:rPr>
        <w:t xml:space="preserve"> Risk Disclosure Statement. </w:t>
      </w:r>
    </w:p>
    <w:p w14:paraId="71960D6A" w14:textId="572BE920" w:rsidR="0072467D" w:rsidRPr="00A22D1C" w:rsidRDefault="3463CA8C" w:rsidP="0072467D">
      <w:pPr>
        <w:pStyle w:val="Indent1"/>
        <w:numPr>
          <w:ilvl w:val="0"/>
          <w:numId w:val="5"/>
        </w:numPr>
        <w:rPr>
          <w:color w:val="000000" w:themeColor="text1"/>
        </w:rPr>
      </w:pPr>
      <w:r w:rsidRPr="02A23891">
        <w:rPr>
          <w:color w:val="000000" w:themeColor="text1"/>
        </w:rPr>
        <w:t xml:space="preserve">Swyftx complies with all consumer protection and privacy laws, including the Australian Consumer Law and the Privacy Act. </w:t>
      </w:r>
    </w:p>
    <w:p w14:paraId="248D8C5A" w14:textId="5EC4637F" w:rsidR="0072467D" w:rsidRPr="00763EEE" w:rsidRDefault="3463CA8C" w:rsidP="0072467D">
      <w:pPr>
        <w:pStyle w:val="Indent1"/>
        <w:numPr>
          <w:ilvl w:val="0"/>
          <w:numId w:val="5"/>
        </w:numPr>
        <w:rPr>
          <w:color w:val="000000" w:themeColor="text1"/>
        </w:rPr>
      </w:pPr>
      <w:r w:rsidRPr="00763EEE">
        <w:rPr>
          <w:color w:val="000000" w:themeColor="text1"/>
        </w:rPr>
        <w:t>This promotion is in no way sponsored, endorsed, administered by, or associated with</w:t>
      </w:r>
      <w:r w:rsidR="4A6C55D7" w:rsidRPr="00763EEE">
        <w:rPr>
          <w:color w:val="000000" w:themeColor="text1"/>
        </w:rPr>
        <w:t xml:space="preserve"> </w:t>
      </w:r>
      <w:r w:rsidR="00E817E6" w:rsidRPr="00763EEE">
        <w:rPr>
          <w:color w:val="000000" w:themeColor="text1"/>
        </w:rPr>
        <w:t>Facebook</w:t>
      </w:r>
      <w:r w:rsidR="00057FED" w:rsidRPr="00763EEE">
        <w:rPr>
          <w:color w:val="000000" w:themeColor="text1"/>
        </w:rPr>
        <w:t>,</w:t>
      </w:r>
      <w:r w:rsidR="00E817E6" w:rsidRPr="00763EEE">
        <w:rPr>
          <w:color w:val="000000" w:themeColor="text1"/>
        </w:rPr>
        <w:t xml:space="preserve"> </w:t>
      </w:r>
      <w:r w:rsidR="00366A96" w:rsidRPr="00763EEE">
        <w:rPr>
          <w:color w:val="000000" w:themeColor="text1"/>
        </w:rPr>
        <w:t>Instagram</w:t>
      </w:r>
      <w:r w:rsidR="00057FED" w:rsidRPr="00763EEE">
        <w:rPr>
          <w:color w:val="000000" w:themeColor="text1"/>
        </w:rPr>
        <w:t xml:space="preserve"> or Twitter.</w:t>
      </w:r>
    </w:p>
    <w:p w14:paraId="016620EF" w14:textId="0BFB8007" w:rsidR="0072467D" w:rsidRPr="00A22D1C" w:rsidRDefault="3463CA8C" w:rsidP="0072467D">
      <w:pPr>
        <w:pStyle w:val="Indent1"/>
        <w:numPr>
          <w:ilvl w:val="0"/>
          <w:numId w:val="5"/>
        </w:numPr>
      </w:pPr>
      <w:r w:rsidRPr="37C3DDDF">
        <w:rPr>
          <w:color w:val="000000" w:themeColor="text1"/>
        </w:rPr>
        <w:t xml:space="preserve">The information collected during this promotion will be dealt with in accordance with our </w:t>
      </w:r>
      <w:hyperlink r:id="rId13" w:history="1">
        <w:r w:rsidR="00C21FF4">
          <w:t>P</w:t>
        </w:r>
        <w:r w:rsidRPr="688FA042">
          <w:t xml:space="preserve">rivacy </w:t>
        </w:r>
        <w:r w:rsidR="00C21FF4">
          <w:t>P</w:t>
        </w:r>
        <w:r w:rsidRPr="688FA042">
          <w:t>olicy</w:t>
        </w:r>
      </w:hyperlink>
      <w:r w:rsidR="00C21FF4">
        <w:t xml:space="preserve"> and </w:t>
      </w:r>
      <w:r w:rsidR="00B14D55">
        <w:t xml:space="preserve">Terms </w:t>
      </w:r>
      <w:r w:rsidR="00C21FF4">
        <w:t xml:space="preserve">of </w:t>
      </w:r>
      <w:r w:rsidR="00F477F7">
        <w:t>U</w:t>
      </w:r>
      <w:r w:rsidR="00C21FF4">
        <w:t>se</w:t>
      </w:r>
      <w:r w:rsidR="00B14D55">
        <w:t>.</w:t>
      </w:r>
    </w:p>
    <w:p w14:paraId="6D61D405" w14:textId="480DCA4B" w:rsidR="009C6F8C" w:rsidRPr="00A22D1C" w:rsidRDefault="3463CA8C" w:rsidP="003353E8">
      <w:pPr>
        <w:pStyle w:val="Indent1"/>
        <w:numPr>
          <w:ilvl w:val="0"/>
          <w:numId w:val="5"/>
        </w:numPr>
      </w:pPr>
      <w:r>
        <w:t>Entry is not open to any directors, employees</w:t>
      </w:r>
      <w:r w:rsidR="5A487B75">
        <w:t xml:space="preserve">, </w:t>
      </w:r>
      <w:r>
        <w:t>contractors of Swyftx</w:t>
      </w:r>
      <w:r w:rsidR="5A487B75">
        <w:t xml:space="preserve"> or their families. </w:t>
      </w:r>
    </w:p>
    <w:p w14:paraId="0B22D20D" w14:textId="25B3BF72" w:rsidR="0072467D" w:rsidRDefault="3463CA8C" w:rsidP="0072467D">
      <w:pPr>
        <w:pStyle w:val="Indent1"/>
        <w:numPr>
          <w:ilvl w:val="0"/>
          <w:numId w:val="5"/>
        </w:numPr>
        <w:rPr>
          <w:color w:val="000000" w:themeColor="text1"/>
        </w:rPr>
      </w:pPr>
      <w:r w:rsidRPr="02A23891">
        <w:rPr>
          <w:color w:val="000000" w:themeColor="text1"/>
        </w:rPr>
        <w:t>These Terms and Conditions may be adjusted if required by regulatory or government authority without notice.</w:t>
      </w:r>
    </w:p>
    <w:p w14:paraId="4E6D0FC9" w14:textId="0CA2968B" w:rsidR="00425F7F" w:rsidRPr="00A22D1C" w:rsidRDefault="00425F7F" w:rsidP="00425F7F">
      <w:pPr>
        <w:pStyle w:val="ListParagraph"/>
        <w:numPr>
          <w:ilvl w:val="0"/>
          <w:numId w:val="5"/>
        </w:numPr>
        <w:spacing w:line="240" w:lineRule="auto"/>
        <w:rPr>
          <w:rFonts w:cs="Arial"/>
          <w:snapToGrid/>
          <w:lang w:eastAsia="en-GB"/>
        </w:rPr>
      </w:pPr>
      <w:r w:rsidRPr="00A22D1C">
        <w:rPr>
          <w:rFonts w:cs="Arial"/>
          <w:snapToGrid/>
          <w:lang w:eastAsia="en-GB"/>
        </w:rPr>
        <w:t xml:space="preserve">Swyftx reserves the right to disqualify entries in the event of non-compliance with these Terms and Conditions. In the event that there is a dispute concerning the conduct of the promotion or claiming a prize, Swyftx will resolve the dispute in direct consultation with the entrant. If the dispute cannot be resolved </w:t>
      </w:r>
      <w:proofErr w:type="spellStart"/>
      <w:r w:rsidRPr="00A22D1C">
        <w:rPr>
          <w:rFonts w:cs="Arial"/>
          <w:snapToGrid/>
          <w:lang w:eastAsia="en-GB"/>
        </w:rPr>
        <w:t>Swyftx’s</w:t>
      </w:r>
      <w:proofErr w:type="spellEnd"/>
      <w:r w:rsidRPr="00A22D1C">
        <w:rPr>
          <w:rFonts w:cs="Arial"/>
          <w:snapToGrid/>
          <w:lang w:eastAsia="en-GB"/>
        </w:rPr>
        <w:t xml:space="preserve"> decision will be final. </w:t>
      </w:r>
    </w:p>
    <w:p w14:paraId="261C4844" w14:textId="77777777" w:rsidR="00425F7F" w:rsidRPr="00A22D1C" w:rsidRDefault="00425F7F" w:rsidP="00425F7F">
      <w:pPr>
        <w:pStyle w:val="ListParagraph"/>
        <w:spacing w:line="240" w:lineRule="auto"/>
        <w:rPr>
          <w:rFonts w:cs="Arial"/>
          <w:snapToGrid/>
          <w:lang w:eastAsia="en-GB"/>
        </w:rPr>
      </w:pPr>
    </w:p>
    <w:p w14:paraId="61DEDC05" w14:textId="260D1147" w:rsidR="00425F7F" w:rsidRPr="00A22D1C" w:rsidRDefault="00425F7F" w:rsidP="00425F7F">
      <w:pPr>
        <w:pStyle w:val="ListParagraph"/>
        <w:spacing w:line="240" w:lineRule="auto"/>
        <w:rPr>
          <w:rFonts w:cs="Arial"/>
          <w:snapToGrid/>
          <w:lang w:eastAsia="en-GB"/>
        </w:rPr>
      </w:pPr>
      <w:r w:rsidRPr="00A22D1C">
        <w:rPr>
          <w:rFonts w:cs="Arial"/>
          <w:snapToGrid/>
          <w:lang w:eastAsia="en-GB"/>
        </w:rPr>
        <w:t xml:space="preserve">Any legal proceedings concerning the operations of the promotion will be subject to the exclusive jurisdiction of the courts of Queensland and governed by the laws of Queensland. Prior to commencing any dispute, entrants are obliged to make best efforts to settle the dispute amicably with Swyftx. Failing this, the parties must first submit to mediation before any formal legal proceedings. </w:t>
      </w:r>
    </w:p>
    <w:p w14:paraId="5E5C8996" w14:textId="77777777" w:rsidR="00425F7F" w:rsidRPr="00A22D1C" w:rsidRDefault="00425F7F" w:rsidP="00425F7F">
      <w:pPr>
        <w:pStyle w:val="ListParagraph"/>
        <w:spacing w:line="240" w:lineRule="auto"/>
        <w:rPr>
          <w:rFonts w:cs="Arial"/>
          <w:snapToGrid/>
          <w:lang w:eastAsia="en-GB"/>
        </w:rPr>
      </w:pPr>
    </w:p>
    <w:p w14:paraId="01C1C106" w14:textId="1F17338F" w:rsidR="00425F7F" w:rsidRPr="00A22D1C" w:rsidRDefault="00425F7F" w:rsidP="00425F7F">
      <w:pPr>
        <w:pStyle w:val="ListParagraph"/>
        <w:numPr>
          <w:ilvl w:val="0"/>
          <w:numId w:val="5"/>
        </w:numPr>
        <w:spacing w:line="240" w:lineRule="auto"/>
        <w:rPr>
          <w:rFonts w:cs="Arial"/>
          <w:snapToGrid/>
          <w:lang w:eastAsia="en-GB"/>
        </w:rPr>
      </w:pPr>
      <w:r w:rsidRPr="00A22D1C">
        <w:rPr>
          <w:rFonts w:cs="Arial"/>
          <w:snapToGrid/>
          <w:lang w:eastAsia="en-GB"/>
        </w:rPr>
        <w:t xml:space="preserve">If for any reason any aspect of this promotion is not capable of running as planned, including (but not limited to) by reason of computer virus, communications network failure, bugs, tampering, unauthorised intervention, fraud, technical failure or any cause beyond the control of Swyftx, Swyftx may in its sole discretion cancel, terminate, modify or suspend the promotion and invalidate any affected entries, or suspend or modify a prize, subject to State or Territory regulations. </w:t>
      </w:r>
    </w:p>
    <w:p w14:paraId="5821B649" w14:textId="77777777" w:rsidR="00425F7F" w:rsidRPr="00A22D1C" w:rsidRDefault="00425F7F" w:rsidP="00425F7F">
      <w:pPr>
        <w:pStyle w:val="ListParagraph"/>
        <w:spacing w:line="240" w:lineRule="auto"/>
        <w:rPr>
          <w:rFonts w:cs="Arial"/>
          <w:snapToGrid/>
          <w:lang w:eastAsia="en-GB"/>
        </w:rPr>
      </w:pPr>
    </w:p>
    <w:p w14:paraId="43462085" w14:textId="205AF759" w:rsidR="00425F7F" w:rsidRPr="00A22D1C" w:rsidRDefault="00425F7F" w:rsidP="00425F7F">
      <w:pPr>
        <w:pStyle w:val="ListParagraph"/>
        <w:numPr>
          <w:ilvl w:val="0"/>
          <w:numId w:val="5"/>
        </w:numPr>
        <w:spacing w:line="240" w:lineRule="auto"/>
        <w:rPr>
          <w:rFonts w:cs="Arial"/>
          <w:snapToGrid/>
          <w:lang w:eastAsia="en-GB"/>
        </w:rPr>
      </w:pPr>
      <w:r w:rsidRPr="00A22D1C">
        <w:rPr>
          <w:rFonts w:cs="Arial"/>
          <w:snapToGrid/>
          <w:lang w:eastAsia="en-GB"/>
        </w:rPr>
        <w:t xml:space="preserve">Swyftx reserves the right, at any time, to validate and check the authenticity of entries and entrant's details (including an entrant's identity, age and place of residence). In the event that a winner cannot provide suitable proof as required by Swyftx to validate their entry, the winner will forfeit the prize in whole and no substitute will be offered. Incomplete, indecipherable, inaudible, incorrect and illegible entries, as applicable, will at the </w:t>
      </w:r>
      <w:proofErr w:type="spellStart"/>
      <w:r w:rsidRPr="00A22D1C">
        <w:rPr>
          <w:rFonts w:cs="Arial"/>
          <w:snapToGrid/>
          <w:lang w:eastAsia="en-GB"/>
        </w:rPr>
        <w:t>Swyftx's</w:t>
      </w:r>
      <w:proofErr w:type="spellEnd"/>
      <w:r w:rsidRPr="00A22D1C">
        <w:rPr>
          <w:rFonts w:cs="Arial"/>
          <w:snapToGrid/>
          <w:lang w:eastAsia="en-GB"/>
        </w:rPr>
        <w:t xml:space="preserve">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 </w:t>
      </w:r>
    </w:p>
    <w:p w14:paraId="2A67A33E" w14:textId="77777777" w:rsidR="00425F7F" w:rsidRPr="00A22D1C" w:rsidRDefault="00425F7F" w:rsidP="00425F7F">
      <w:pPr>
        <w:pStyle w:val="ListParagraph"/>
        <w:rPr>
          <w:rFonts w:cs="Arial"/>
          <w:snapToGrid/>
          <w:lang w:eastAsia="en-GB"/>
        </w:rPr>
      </w:pPr>
    </w:p>
    <w:p w14:paraId="1DA98E4E" w14:textId="6FD6EDB8" w:rsidR="00425F7F" w:rsidRPr="00A22D1C" w:rsidRDefault="00425F7F" w:rsidP="00425F7F">
      <w:pPr>
        <w:pStyle w:val="ListParagraph"/>
        <w:numPr>
          <w:ilvl w:val="0"/>
          <w:numId w:val="5"/>
        </w:numPr>
        <w:spacing w:line="240" w:lineRule="auto"/>
        <w:rPr>
          <w:rFonts w:cs="Arial"/>
          <w:snapToGrid/>
          <w:lang w:eastAsia="en-GB"/>
        </w:rPr>
      </w:pPr>
      <w:r w:rsidRPr="00A22D1C">
        <w:rPr>
          <w:rFonts w:cs="Arial"/>
          <w:snapToGrid/>
          <w:lang w:eastAsia="en-GB"/>
        </w:rPr>
        <w:lastRenderedPageBreak/>
        <w:t xml:space="preserve">Swyftx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 </w:t>
      </w:r>
    </w:p>
    <w:p w14:paraId="4A85C614" w14:textId="77777777" w:rsidR="00425F7F" w:rsidRPr="00A22D1C" w:rsidRDefault="00425F7F" w:rsidP="00425F7F">
      <w:pPr>
        <w:pStyle w:val="ListParagraph"/>
        <w:rPr>
          <w:rFonts w:cs="Arial"/>
          <w:snapToGrid/>
          <w:lang w:eastAsia="en-GB"/>
        </w:rPr>
      </w:pPr>
    </w:p>
    <w:p w14:paraId="18ED782F" w14:textId="690B14B0" w:rsidR="00425F7F" w:rsidRPr="00A22D1C" w:rsidRDefault="00425F7F" w:rsidP="00425F7F">
      <w:pPr>
        <w:pStyle w:val="ListParagraph"/>
        <w:numPr>
          <w:ilvl w:val="0"/>
          <w:numId w:val="5"/>
        </w:numPr>
        <w:spacing w:line="240" w:lineRule="auto"/>
        <w:rPr>
          <w:rFonts w:cs="Arial"/>
          <w:snapToGrid/>
          <w:lang w:eastAsia="en-GB"/>
        </w:rPr>
      </w:pPr>
      <w:r w:rsidRPr="00A22D1C">
        <w:rPr>
          <w:rFonts w:cs="Arial"/>
          <w:snapToGrid/>
          <w:lang w:eastAsia="en-GB"/>
        </w:rPr>
        <w:t xml:space="preserve">Unless otherwise specified, a prize is a single event for the winner (and where relevant their guests) and cannot be separated into separate events or components. </w:t>
      </w:r>
    </w:p>
    <w:p w14:paraId="6150CAB1" w14:textId="77777777" w:rsidR="00425F7F" w:rsidRPr="00A22D1C" w:rsidRDefault="00425F7F" w:rsidP="00425F7F">
      <w:pPr>
        <w:pStyle w:val="ListParagraph"/>
        <w:rPr>
          <w:rFonts w:cs="Arial"/>
          <w:snapToGrid/>
          <w:lang w:eastAsia="en-GB"/>
        </w:rPr>
      </w:pPr>
    </w:p>
    <w:p w14:paraId="27FB4052" w14:textId="62EC28FE" w:rsidR="00425F7F" w:rsidRPr="00A22D1C" w:rsidRDefault="00425F7F" w:rsidP="00425F7F">
      <w:pPr>
        <w:pStyle w:val="ListParagraph"/>
        <w:numPr>
          <w:ilvl w:val="0"/>
          <w:numId w:val="5"/>
        </w:numPr>
        <w:spacing w:line="240" w:lineRule="auto"/>
        <w:rPr>
          <w:rFonts w:cs="Arial"/>
          <w:snapToGrid/>
          <w:lang w:eastAsia="en-GB"/>
        </w:rPr>
      </w:pPr>
      <w:r w:rsidRPr="00A22D1C">
        <w:rPr>
          <w:rFonts w:cs="Arial"/>
          <w:snapToGrid/>
          <w:lang w:eastAsia="en-GB"/>
        </w:rPr>
        <w:t>Failure by Swyftx to enforce any of its rights at any stage does not constitute a waiver of these rights.</w:t>
      </w:r>
    </w:p>
    <w:p w14:paraId="2950496A" w14:textId="4BC8C0F5" w:rsidR="00B14BCF" w:rsidRPr="00A22D1C" w:rsidRDefault="00B14BCF"/>
    <w:p w14:paraId="6F9F5B2E" w14:textId="4F79EE4B" w:rsidR="00A34E19" w:rsidRPr="00A22D1C" w:rsidRDefault="00A34E19"/>
    <w:p w14:paraId="3113FAEB" w14:textId="3EDE40F0" w:rsidR="00A34E19" w:rsidRPr="00A22D1C" w:rsidRDefault="00A34E19" w:rsidP="22FC4794"/>
    <w:sectPr w:rsidR="00A34E19" w:rsidRPr="00A22D1C" w:rsidSect="0082618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14BC" w14:textId="77777777" w:rsidR="00C94221" w:rsidRDefault="00C94221">
      <w:pPr>
        <w:spacing w:line="240" w:lineRule="auto"/>
      </w:pPr>
      <w:r>
        <w:separator/>
      </w:r>
    </w:p>
  </w:endnote>
  <w:endnote w:type="continuationSeparator" w:id="0">
    <w:p w14:paraId="69878193" w14:textId="77777777" w:rsidR="00C94221" w:rsidRDefault="00C94221">
      <w:pPr>
        <w:spacing w:line="240" w:lineRule="auto"/>
      </w:pPr>
      <w:r>
        <w:continuationSeparator/>
      </w:r>
    </w:p>
  </w:endnote>
  <w:endnote w:type="continuationNotice" w:id="1">
    <w:p w14:paraId="4C07DCD2" w14:textId="77777777" w:rsidR="00C94221" w:rsidRDefault="00C942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DCA1" w14:textId="77777777" w:rsidR="00564774" w:rsidRDefault="0056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39DC" w14:textId="541C3ECC" w:rsidR="00826182" w:rsidRDefault="00826182" w:rsidP="00826182">
    <w:pPr>
      <w:pStyle w:val="Footer"/>
    </w:pPr>
  </w:p>
  <w:p w14:paraId="5AA1FB3D" w14:textId="77777777" w:rsidR="00564774" w:rsidRPr="00114D0F" w:rsidRDefault="00564774" w:rsidP="00826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DF79" w14:textId="77777777" w:rsidR="009336DE" w:rsidRPr="00114D0F" w:rsidRDefault="009336DE" w:rsidP="00826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08EF" w14:textId="77777777" w:rsidR="00C94221" w:rsidRDefault="00C94221">
      <w:pPr>
        <w:spacing w:line="240" w:lineRule="auto"/>
      </w:pPr>
      <w:r>
        <w:separator/>
      </w:r>
    </w:p>
  </w:footnote>
  <w:footnote w:type="continuationSeparator" w:id="0">
    <w:p w14:paraId="4599E680" w14:textId="77777777" w:rsidR="00C94221" w:rsidRDefault="00C94221">
      <w:pPr>
        <w:spacing w:line="240" w:lineRule="auto"/>
      </w:pPr>
      <w:r>
        <w:continuationSeparator/>
      </w:r>
    </w:p>
  </w:footnote>
  <w:footnote w:type="continuationNotice" w:id="1">
    <w:p w14:paraId="16878E28" w14:textId="77777777" w:rsidR="00C94221" w:rsidRDefault="00C942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0FD2" w14:textId="77777777" w:rsidR="00564774" w:rsidRDefault="00564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8634" w14:textId="77777777" w:rsidR="00826182" w:rsidRPr="006159D1" w:rsidRDefault="00DE4EA4" w:rsidP="00826182">
    <w:pPr>
      <w:pStyle w:val="Head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46F1" w14:textId="77777777" w:rsidR="00564774" w:rsidRDefault="00564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61B"/>
    <w:multiLevelType w:val="hybridMultilevel"/>
    <w:tmpl w:val="04B840E4"/>
    <w:lvl w:ilvl="0" w:tplc="C6145EC8">
      <w:start w:val="6"/>
      <w:numFmt w:val="decimal"/>
      <w:lvlText w:val="%1."/>
      <w:lvlJc w:val="left"/>
      <w:pPr>
        <w:ind w:left="720" w:hanging="360"/>
      </w:pPr>
    </w:lvl>
    <w:lvl w:ilvl="1" w:tplc="A21EC306">
      <w:start w:val="1"/>
      <w:numFmt w:val="lowerLetter"/>
      <w:lvlText w:val="%2."/>
      <w:lvlJc w:val="left"/>
      <w:pPr>
        <w:ind w:left="1440" w:hanging="360"/>
      </w:pPr>
    </w:lvl>
    <w:lvl w:ilvl="2" w:tplc="5416421C">
      <w:start w:val="1"/>
      <w:numFmt w:val="lowerRoman"/>
      <w:lvlText w:val="%3."/>
      <w:lvlJc w:val="right"/>
      <w:pPr>
        <w:ind w:left="2160" w:hanging="180"/>
      </w:pPr>
    </w:lvl>
    <w:lvl w:ilvl="3" w:tplc="A1EC8A6C">
      <w:start w:val="1"/>
      <w:numFmt w:val="decimal"/>
      <w:lvlText w:val="%4."/>
      <w:lvlJc w:val="left"/>
      <w:pPr>
        <w:ind w:left="2880" w:hanging="360"/>
      </w:pPr>
    </w:lvl>
    <w:lvl w:ilvl="4" w:tplc="EC80B40A">
      <w:start w:val="1"/>
      <w:numFmt w:val="lowerLetter"/>
      <w:lvlText w:val="%5."/>
      <w:lvlJc w:val="left"/>
      <w:pPr>
        <w:ind w:left="3600" w:hanging="360"/>
      </w:pPr>
    </w:lvl>
    <w:lvl w:ilvl="5" w:tplc="7A385C60">
      <w:start w:val="1"/>
      <w:numFmt w:val="lowerRoman"/>
      <w:lvlText w:val="%6."/>
      <w:lvlJc w:val="right"/>
      <w:pPr>
        <w:ind w:left="4320" w:hanging="180"/>
      </w:pPr>
    </w:lvl>
    <w:lvl w:ilvl="6" w:tplc="2F621B26">
      <w:start w:val="1"/>
      <w:numFmt w:val="decimal"/>
      <w:lvlText w:val="%7."/>
      <w:lvlJc w:val="left"/>
      <w:pPr>
        <w:ind w:left="5040" w:hanging="360"/>
      </w:pPr>
    </w:lvl>
    <w:lvl w:ilvl="7" w:tplc="D4787B76">
      <w:start w:val="1"/>
      <w:numFmt w:val="lowerLetter"/>
      <w:lvlText w:val="%8."/>
      <w:lvlJc w:val="left"/>
      <w:pPr>
        <w:ind w:left="5760" w:hanging="360"/>
      </w:pPr>
    </w:lvl>
    <w:lvl w:ilvl="8" w:tplc="D7406206">
      <w:start w:val="1"/>
      <w:numFmt w:val="lowerRoman"/>
      <w:lvlText w:val="%9."/>
      <w:lvlJc w:val="right"/>
      <w:pPr>
        <w:ind w:left="6480" w:hanging="180"/>
      </w:pPr>
    </w:lvl>
  </w:abstractNum>
  <w:abstractNum w:abstractNumId="1" w15:restartNumberingAfterBreak="0">
    <w:nsid w:val="04E44DE8"/>
    <w:multiLevelType w:val="hybridMultilevel"/>
    <w:tmpl w:val="FFFFFFFF"/>
    <w:lvl w:ilvl="0" w:tplc="1AEC12D8">
      <w:start w:val="10"/>
      <w:numFmt w:val="decimal"/>
      <w:lvlText w:val="%1."/>
      <w:lvlJc w:val="left"/>
      <w:pPr>
        <w:ind w:left="720" w:hanging="360"/>
      </w:pPr>
    </w:lvl>
    <w:lvl w:ilvl="1" w:tplc="36305FA0">
      <w:start w:val="1"/>
      <w:numFmt w:val="lowerLetter"/>
      <w:lvlText w:val="%2."/>
      <w:lvlJc w:val="left"/>
      <w:pPr>
        <w:ind w:left="1440" w:hanging="360"/>
      </w:pPr>
    </w:lvl>
    <w:lvl w:ilvl="2" w:tplc="F8740E7E">
      <w:start w:val="1"/>
      <w:numFmt w:val="lowerRoman"/>
      <w:lvlText w:val="%3."/>
      <w:lvlJc w:val="right"/>
      <w:pPr>
        <w:ind w:left="2160" w:hanging="180"/>
      </w:pPr>
    </w:lvl>
    <w:lvl w:ilvl="3" w:tplc="3D1270A6">
      <w:start w:val="1"/>
      <w:numFmt w:val="decimal"/>
      <w:lvlText w:val="%4."/>
      <w:lvlJc w:val="left"/>
      <w:pPr>
        <w:ind w:left="2880" w:hanging="360"/>
      </w:pPr>
    </w:lvl>
    <w:lvl w:ilvl="4" w:tplc="0C94D932">
      <w:start w:val="1"/>
      <w:numFmt w:val="lowerLetter"/>
      <w:lvlText w:val="%5."/>
      <w:lvlJc w:val="left"/>
      <w:pPr>
        <w:ind w:left="3600" w:hanging="360"/>
      </w:pPr>
    </w:lvl>
    <w:lvl w:ilvl="5" w:tplc="F4E6BC44">
      <w:start w:val="1"/>
      <w:numFmt w:val="lowerRoman"/>
      <w:lvlText w:val="%6."/>
      <w:lvlJc w:val="right"/>
      <w:pPr>
        <w:ind w:left="4320" w:hanging="180"/>
      </w:pPr>
    </w:lvl>
    <w:lvl w:ilvl="6" w:tplc="0D2212E4">
      <w:start w:val="1"/>
      <w:numFmt w:val="decimal"/>
      <w:lvlText w:val="%7."/>
      <w:lvlJc w:val="left"/>
      <w:pPr>
        <w:ind w:left="5040" w:hanging="360"/>
      </w:pPr>
    </w:lvl>
    <w:lvl w:ilvl="7" w:tplc="0970790E">
      <w:start w:val="1"/>
      <w:numFmt w:val="lowerLetter"/>
      <w:lvlText w:val="%8."/>
      <w:lvlJc w:val="left"/>
      <w:pPr>
        <w:ind w:left="5760" w:hanging="360"/>
      </w:pPr>
    </w:lvl>
    <w:lvl w:ilvl="8" w:tplc="9CA03564">
      <w:start w:val="1"/>
      <w:numFmt w:val="lowerRoman"/>
      <w:lvlText w:val="%9."/>
      <w:lvlJc w:val="right"/>
      <w:pPr>
        <w:ind w:left="6480" w:hanging="180"/>
      </w:pPr>
    </w:lvl>
  </w:abstractNum>
  <w:abstractNum w:abstractNumId="2" w15:restartNumberingAfterBreak="0">
    <w:nsid w:val="0F1433AD"/>
    <w:multiLevelType w:val="hybridMultilevel"/>
    <w:tmpl w:val="483ECFAA"/>
    <w:lvl w:ilvl="0" w:tplc="61987AA0">
      <w:start w:val="10"/>
      <w:numFmt w:val="decimal"/>
      <w:lvlText w:val="%1."/>
      <w:lvlJc w:val="left"/>
      <w:pPr>
        <w:ind w:left="720" w:hanging="360"/>
      </w:pPr>
    </w:lvl>
    <w:lvl w:ilvl="1" w:tplc="D452081E">
      <w:start w:val="1"/>
      <w:numFmt w:val="lowerLetter"/>
      <w:lvlText w:val="%2."/>
      <w:lvlJc w:val="left"/>
      <w:pPr>
        <w:ind w:left="1440" w:hanging="360"/>
      </w:pPr>
    </w:lvl>
    <w:lvl w:ilvl="2" w:tplc="CD4A33C0">
      <w:start w:val="1"/>
      <w:numFmt w:val="lowerRoman"/>
      <w:lvlText w:val="%3."/>
      <w:lvlJc w:val="right"/>
      <w:pPr>
        <w:ind w:left="2160" w:hanging="180"/>
      </w:pPr>
    </w:lvl>
    <w:lvl w:ilvl="3" w:tplc="974CC4C6">
      <w:start w:val="1"/>
      <w:numFmt w:val="decimal"/>
      <w:lvlText w:val="%4."/>
      <w:lvlJc w:val="left"/>
      <w:pPr>
        <w:ind w:left="2880" w:hanging="360"/>
      </w:pPr>
    </w:lvl>
    <w:lvl w:ilvl="4" w:tplc="6CE02C76">
      <w:start w:val="1"/>
      <w:numFmt w:val="lowerLetter"/>
      <w:lvlText w:val="%5."/>
      <w:lvlJc w:val="left"/>
      <w:pPr>
        <w:ind w:left="3600" w:hanging="360"/>
      </w:pPr>
    </w:lvl>
    <w:lvl w:ilvl="5" w:tplc="0964B182">
      <w:start w:val="1"/>
      <w:numFmt w:val="lowerRoman"/>
      <w:lvlText w:val="%6."/>
      <w:lvlJc w:val="right"/>
      <w:pPr>
        <w:ind w:left="4320" w:hanging="180"/>
      </w:pPr>
    </w:lvl>
    <w:lvl w:ilvl="6" w:tplc="385ED4CE">
      <w:start w:val="1"/>
      <w:numFmt w:val="decimal"/>
      <w:lvlText w:val="%7."/>
      <w:lvlJc w:val="left"/>
      <w:pPr>
        <w:ind w:left="5040" w:hanging="360"/>
      </w:pPr>
    </w:lvl>
    <w:lvl w:ilvl="7" w:tplc="93C8DBD4">
      <w:start w:val="1"/>
      <w:numFmt w:val="lowerLetter"/>
      <w:lvlText w:val="%8."/>
      <w:lvlJc w:val="left"/>
      <w:pPr>
        <w:ind w:left="5760" w:hanging="360"/>
      </w:pPr>
    </w:lvl>
    <w:lvl w:ilvl="8" w:tplc="0F4EA932">
      <w:start w:val="1"/>
      <w:numFmt w:val="lowerRoman"/>
      <w:lvlText w:val="%9."/>
      <w:lvlJc w:val="right"/>
      <w:pPr>
        <w:ind w:left="6480" w:hanging="180"/>
      </w:pPr>
    </w:lvl>
  </w:abstractNum>
  <w:abstractNum w:abstractNumId="3" w15:restartNumberingAfterBreak="0">
    <w:nsid w:val="1F7B7061"/>
    <w:multiLevelType w:val="hybridMultilevel"/>
    <w:tmpl w:val="B066E710"/>
    <w:lvl w:ilvl="0" w:tplc="BAAA9C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F982FF8"/>
    <w:multiLevelType w:val="hybridMultilevel"/>
    <w:tmpl w:val="FFFFFFFF"/>
    <w:lvl w:ilvl="0" w:tplc="FD66F824">
      <w:start w:val="1"/>
      <w:numFmt w:val="lowerLetter"/>
      <w:lvlText w:val="(%1)"/>
      <w:lvlJc w:val="left"/>
      <w:pPr>
        <w:ind w:left="720" w:hanging="360"/>
      </w:pPr>
    </w:lvl>
    <w:lvl w:ilvl="1" w:tplc="46DCBE56">
      <w:start w:val="1"/>
      <w:numFmt w:val="lowerLetter"/>
      <w:lvlText w:val="%2."/>
      <w:lvlJc w:val="left"/>
      <w:pPr>
        <w:ind w:left="1440" w:hanging="360"/>
      </w:pPr>
    </w:lvl>
    <w:lvl w:ilvl="2" w:tplc="73DC5FAA">
      <w:start w:val="1"/>
      <w:numFmt w:val="lowerRoman"/>
      <w:lvlText w:val="%3."/>
      <w:lvlJc w:val="right"/>
      <w:pPr>
        <w:ind w:left="2160" w:hanging="180"/>
      </w:pPr>
    </w:lvl>
    <w:lvl w:ilvl="3" w:tplc="9468BC8E">
      <w:start w:val="1"/>
      <w:numFmt w:val="decimal"/>
      <w:lvlText w:val="%4."/>
      <w:lvlJc w:val="left"/>
      <w:pPr>
        <w:ind w:left="2880" w:hanging="360"/>
      </w:pPr>
    </w:lvl>
    <w:lvl w:ilvl="4" w:tplc="3956FD22">
      <w:start w:val="1"/>
      <w:numFmt w:val="lowerLetter"/>
      <w:lvlText w:val="%5."/>
      <w:lvlJc w:val="left"/>
      <w:pPr>
        <w:ind w:left="3600" w:hanging="360"/>
      </w:pPr>
    </w:lvl>
    <w:lvl w:ilvl="5" w:tplc="BCA46C6C">
      <w:start w:val="1"/>
      <w:numFmt w:val="lowerRoman"/>
      <w:lvlText w:val="%6."/>
      <w:lvlJc w:val="right"/>
      <w:pPr>
        <w:ind w:left="4320" w:hanging="180"/>
      </w:pPr>
    </w:lvl>
    <w:lvl w:ilvl="6" w:tplc="EF808E2C">
      <w:start w:val="1"/>
      <w:numFmt w:val="decimal"/>
      <w:lvlText w:val="%7."/>
      <w:lvlJc w:val="left"/>
      <w:pPr>
        <w:ind w:left="5040" w:hanging="360"/>
      </w:pPr>
    </w:lvl>
    <w:lvl w:ilvl="7" w:tplc="9A5675DE">
      <w:start w:val="1"/>
      <w:numFmt w:val="lowerLetter"/>
      <w:lvlText w:val="%8."/>
      <w:lvlJc w:val="left"/>
      <w:pPr>
        <w:ind w:left="5760" w:hanging="360"/>
      </w:pPr>
    </w:lvl>
    <w:lvl w:ilvl="8" w:tplc="545CAD96">
      <w:start w:val="1"/>
      <w:numFmt w:val="lowerRoman"/>
      <w:lvlText w:val="%9."/>
      <w:lvlJc w:val="right"/>
      <w:pPr>
        <w:ind w:left="6480" w:hanging="180"/>
      </w:pPr>
    </w:lvl>
  </w:abstractNum>
  <w:abstractNum w:abstractNumId="5" w15:restartNumberingAfterBreak="0">
    <w:nsid w:val="2DDF6F05"/>
    <w:multiLevelType w:val="hybridMultilevel"/>
    <w:tmpl w:val="D6D684A0"/>
    <w:lvl w:ilvl="0" w:tplc="8DF43BCA">
      <w:start w:val="1"/>
      <w:numFmt w:val="lowerLetter"/>
      <w:lvlText w:val="(%1)"/>
      <w:lvlJc w:val="left"/>
      <w:pPr>
        <w:ind w:left="720" w:hanging="360"/>
      </w:pPr>
    </w:lvl>
    <w:lvl w:ilvl="1" w:tplc="2D08D47A">
      <w:start w:val="1"/>
      <w:numFmt w:val="lowerLetter"/>
      <w:lvlText w:val="%2."/>
      <w:lvlJc w:val="left"/>
      <w:pPr>
        <w:ind w:left="1440" w:hanging="360"/>
      </w:pPr>
    </w:lvl>
    <w:lvl w:ilvl="2" w:tplc="EF4AA8FC">
      <w:start w:val="1"/>
      <w:numFmt w:val="lowerRoman"/>
      <w:lvlText w:val="%3."/>
      <w:lvlJc w:val="right"/>
      <w:pPr>
        <w:ind w:left="2160" w:hanging="180"/>
      </w:pPr>
    </w:lvl>
    <w:lvl w:ilvl="3" w:tplc="3DF67BF8">
      <w:start w:val="1"/>
      <w:numFmt w:val="decimal"/>
      <w:lvlText w:val="%4."/>
      <w:lvlJc w:val="left"/>
      <w:pPr>
        <w:ind w:left="2880" w:hanging="360"/>
      </w:pPr>
    </w:lvl>
    <w:lvl w:ilvl="4" w:tplc="5BF2DF08">
      <w:start w:val="1"/>
      <w:numFmt w:val="lowerLetter"/>
      <w:lvlText w:val="%5."/>
      <w:lvlJc w:val="left"/>
      <w:pPr>
        <w:ind w:left="3600" w:hanging="360"/>
      </w:pPr>
    </w:lvl>
    <w:lvl w:ilvl="5" w:tplc="F23ECB42">
      <w:start w:val="1"/>
      <w:numFmt w:val="lowerRoman"/>
      <w:lvlText w:val="%6."/>
      <w:lvlJc w:val="right"/>
      <w:pPr>
        <w:ind w:left="4320" w:hanging="180"/>
      </w:pPr>
    </w:lvl>
    <w:lvl w:ilvl="6" w:tplc="438A7EE8">
      <w:start w:val="1"/>
      <w:numFmt w:val="decimal"/>
      <w:lvlText w:val="%7."/>
      <w:lvlJc w:val="left"/>
      <w:pPr>
        <w:ind w:left="5040" w:hanging="360"/>
      </w:pPr>
    </w:lvl>
    <w:lvl w:ilvl="7" w:tplc="09709244">
      <w:start w:val="1"/>
      <w:numFmt w:val="lowerLetter"/>
      <w:lvlText w:val="%8."/>
      <w:lvlJc w:val="left"/>
      <w:pPr>
        <w:ind w:left="5760" w:hanging="360"/>
      </w:pPr>
    </w:lvl>
    <w:lvl w:ilvl="8" w:tplc="AF584290">
      <w:start w:val="1"/>
      <w:numFmt w:val="lowerRoman"/>
      <w:lvlText w:val="%9."/>
      <w:lvlJc w:val="right"/>
      <w:pPr>
        <w:ind w:left="6480" w:hanging="180"/>
      </w:pPr>
    </w:lvl>
  </w:abstractNum>
  <w:abstractNum w:abstractNumId="6" w15:restartNumberingAfterBreak="0">
    <w:nsid w:val="34F00DC3"/>
    <w:multiLevelType w:val="hybridMultilevel"/>
    <w:tmpl w:val="5BBEDF82"/>
    <w:lvl w:ilvl="0" w:tplc="0D328EB0">
      <w:start w:val="1"/>
      <w:numFmt w:val="decimal"/>
      <w:lvlText w:val="%1."/>
      <w:lvlJc w:val="left"/>
      <w:pPr>
        <w:ind w:left="720" w:hanging="360"/>
      </w:pPr>
    </w:lvl>
    <w:lvl w:ilvl="1" w:tplc="8EFCE26C">
      <w:start w:val="1"/>
      <w:numFmt w:val="lowerLetter"/>
      <w:lvlText w:val="%2."/>
      <w:lvlJc w:val="left"/>
      <w:pPr>
        <w:ind w:left="1440" w:hanging="360"/>
      </w:pPr>
    </w:lvl>
    <w:lvl w:ilvl="2" w:tplc="D72E7FF2">
      <w:start w:val="1"/>
      <w:numFmt w:val="lowerRoman"/>
      <w:lvlText w:val="%3."/>
      <w:lvlJc w:val="right"/>
      <w:pPr>
        <w:ind w:left="2160" w:hanging="180"/>
      </w:pPr>
    </w:lvl>
    <w:lvl w:ilvl="3" w:tplc="D4EC0228">
      <w:start w:val="1"/>
      <w:numFmt w:val="decimal"/>
      <w:lvlText w:val="%4."/>
      <w:lvlJc w:val="left"/>
      <w:pPr>
        <w:ind w:left="2880" w:hanging="360"/>
      </w:pPr>
    </w:lvl>
    <w:lvl w:ilvl="4" w:tplc="14E2961E">
      <w:start w:val="1"/>
      <w:numFmt w:val="lowerLetter"/>
      <w:lvlText w:val="%5."/>
      <w:lvlJc w:val="left"/>
      <w:pPr>
        <w:ind w:left="3600" w:hanging="360"/>
      </w:pPr>
    </w:lvl>
    <w:lvl w:ilvl="5" w:tplc="7F7A051C">
      <w:start w:val="1"/>
      <w:numFmt w:val="lowerRoman"/>
      <w:lvlText w:val="%6."/>
      <w:lvlJc w:val="right"/>
      <w:pPr>
        <w:ind w:left="4320" w:hanging="180"/>
      </w:pPr>
    </w:lvl>
    <w:lvl w:ilvl="6" w:tplc="7F72DE70">
      <w:start w:val="1"/>
      <w:numFmt w:val="decimal"/>
      <w:lvlText w:val="%7."/>
      <w:lvlJc w:val="left"/>
      <w:pPr>
        <w:ind w:left="5040" w:hanging="360"/>
      </w:pPr>
    </w:lvl>
    <w:lvl w:ilvl="7" w:tplc="146CCC6E">
      <w:start w:val="1"/>
      <w:numFmt w:val="lowerLetter"/>
      <w:lvlText w:val="%8."/>
      <w:lvlJc w:val="left"/>
      <w:pPr>
        <w:ind w:left="5760" w:hanging="360"/>
      </w:pPr>
    </w:lvl>
    <w:lvl w:ilvl="8" w:tplc="509E4098">
      <w:start w:val="1"/>
      <w:numFmt w:val="lowerRoman"/>
      <w:lvlText w:val="%9."/>
      <w:lvlJc w:val="right"/>
      <w:pPr>
        <w:ind w:left="6480" w:hanging="180"/>
      </w:pPr>
    </w:lvl>
  </w:abstractNum>
  <w:abstractNum w:abstractNumId="7" w15:restartNumberingAfterBreak="0">
    <w:nsid w:val="52FC5651"/>
    <w:multiLevelType w:val="hybridMultilevel"/>
    <w:tmpl w:val="701C48D8"/>
    <w:lvl w:ilvl="0" w:tplc="08090019">
      <w:start w:val="1"/>
      <w:numFmt w:val="lowerLetter"/>
      <w:lvlText w:val="%1."/>
      <w:lvlJc w:val="left"/>
      <w:pPr>
        <w:ind w:left="1495" w:hanging="360"/>
      </w:p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8" w15:restartNumberingAfterBreak="0">
    <w:nsid w:val="59EF7A8D"/>
    <w:multiLevelType w:val="hybridMultilevel"/>
    <w:tmpl w:val="FFFFFFFF"/>
    <w:lvl w:ilvl="0" w:tplc="7D188428">
      <w:start w:val="1"/>
      <w:numFmt w:val="decimal"/>
      <w:lvlText w:val="%1."/>
      <w:lvlJc w:val="left"/>
      <w:pPr>
        <w:ind w:left="720" w:hanging="360"/>
      </w:pPr>
    </w:lvl>
    <w:lvl w:ilvl="1" w:tplc="78DCF4A6">
      <w:start w:val="1"/>
      <w:numFmt w:val="lowerLetter"/>
      <w:lvlText w:val="%2."/>
      <w:lvlJc w:val="left"/>
      <w:pPr>
        <w:ind w:left="1440" w:hanging="360"/>
      </w:pPr>
    </w:lvl>
    <w:lvl w:ilvl="2" w:tplc="291C7DCA">
      <w:start w:val="1"/>
      <w:numFmt w:val="lowerRoman"/>
      <w:lvlText w:val="%3."/>
      <w:lvlJc w:val="right"/>
      <w:pPr>
        <w:ind w:left="2160" w:hanging="180"/>
      </w:pPr>
    </w:lvl>
    <w:lvl w:ilvl="3" w:tplc="347CCC78">
      <w:start w:val="1"/>
      <w:numFmt w:val="decimal"/>
      <w:lvlText w:val="%4."/>
      <w:lvlJc w:val="left"/>
      <w:pPr>
        <w:ind w:left="2880" w:hanging="360"/>
      </w:pPr>
    </w:lvl>
    <w:lvl w:ilvl="4" w:tplc="B808A586">
      <w:start w:val="1"/>
      <w:numFmt w:val="lowerLetter"/>
      <w:lvlText w:val="%5."/>
      <w:lvlJc w:val="left"/>
      <w:pPr>
        <w:ind w:left="3600" w:hanging="360"/>
      </w:pPr>
    </w:lvl>
    <w:lvl w:ilvl="5" w:tplc="982C6FDA">
      <w:start w:val="1"/>
      <w:numFmt w:val="lowerRoman"/>
      <w:lvlText w:val="%6."/>
      <w:lvlJc w:val="right"/>
      <w:pPr>
        <w:ind w:left="4320" w:hanging="180"/>
      </w:pPr>
    </w:lvl>
    <w:lvl w:ilvl="6" w:tplc="6CE88810">
      <w:start w:val="1"/>
      <w:numFmt w:val="decimal"/>
      <w:lvlText w:val="%7."/>
      <w:lvlJc w:val="left"/>
      <w:pPr>
        <w:ind w:left="5040" w:hanging="360"/>
      </w:pPr>
    </w:lvl>
    <w:lvl w:ilvl="7" w:tplc="576889AE">
      <w:start w:val="1"/>
      <w:numFmt w:val="lowerLetter"/>
      <w:lvlText w:val="%8."/>
      <w:lvlJc w:val="left"/>
      <w:pPr>
        <w:ind w:left="5760" w:hanging="360"/>
      </w:pPr>
    </w:lvl>
    <w:lvl w:ilvl="8" w:tplc="4752710A">
      <w:start w:val="1"/>
      <w:numFmt w:val="lowerRoman"/>
      <w:lvlText w:val="%9."/>
      <w:lvlJc w:val="right"/>
      <w:pPr>
        <w:ind w:left="6480" w:hanging="180"/>
      </w:pPr>
    </w:lvl>
  </w:abstractNum>
  <w:abstractNum w:abstractNumId="9" w15:restartNumberingAfterBreak="0">
    <w:nsid w:val="5AD67DCB"/>
    <w:multiLevelType w:val="hybridMultilevel"/>
    <w:tmpl w:val="2C10CC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8F5EF1"/>
    <w:multiLevelType w:val="hybridMultilevel"/>
    <w:tmpl w:val="FFFFFFFF"/>
    <w:lvl w:ilvl="0" w:tplc="00E8FBB8">
      <w:start w:val="6"/>
      <w:numFmt w:val="decimal"/>
      <w:lvlText w:val="%1."/>
      <w:lvlJc w:val="left"/>
      <w:pPr>
        <w:ind w:left="720" w:hanging="360"/>
      </w:pPr>
    </w:lvl>
    <w:lvl w:ilvl="1" w:tplc="7340D32A">
      <w:start w:val="1"/>
      <w:numFmt w:val="lowerLetter"/>
      <w:lvlText w:val="%2."/>
      <w:lvlJc w:val="left"/>
      <w:pPr>
        <w:ind w:left="1440" w:hanging="360"/>
      </w:pPr>
    </w:lvl>
    <w:lvl w:ilvl="2" w:tplc="7D98C1D8">
      <w:start w:val="1"/>
      <w:numFmt w:val="lowerRoman"/>
      <w:lvlText w:val="%3."/>
      <w:lvlJc w:val="right"/>
      <w:pPr>
        <w:ind w:left="2160" w:hanging="180"/>
      </w:pPr>
    </w:lvl>
    <w:lvl w:ilvl="3" w:tplc="03A8C564">
      <w:start w:val="1"/>
      <w:numFmt w:val="decimal"/>
      <w:lvlText w:val="%4."/>
      <w:lvlJc w:val="left"/>
      <w:pPr>
        <w:ind w:left="2880" w:hanging="360"/>
      </w:pPr>
    </w:lvl>
    <w:lvl w:ilvl="4" w:tplc="4A9A7D4C">
      <w:start w:val="1"/>
      <w:numFmt w:val="lowerLetter"/>
      <w:lvlText w:val="%5."/>
      <w:lvlJc w:val="left"/>
      <w:pPr>
        <w:ind w:left="3600" w:hanging="360"/>
      </w:pPr>
    </w:lvl>
    <w:lvl w:ilvl="5" w:tplc="68A8922C">
      <w:start w:val="1"/>
      <w:numFmt w:val="lowerRoman"/>
      <w:lvlText w:val="%6."/>
      <w:lvlJc w:val="right"/>
      <w:pPr>
        <w:ind w:left="4320" w:hanging="180"/>
      </w:pPr>
    </w:lvl>
    <w:lvl w:ilvl="6" w:tplc="3A702D6A">
      <w:start w:val="1"/>
      <w:numFmt w:val="decimal"/>
      <w:lvlText w:val="%7."/>
      <w:lvlJc w:val="left"/>
      <w:pPr>
        <w:ind w:left="5040" w:hanging="360"/>
      </w:pPr>
    </w:lvl>
    <w:lvl w:ilvl="7" w:tplc="A4888EE2">
      <w:start w:val="1"/>
      <w:numFmt w:val="lowerLetter"/>
      <w:lvlText w:val="%8."/>
      <w:lvlJc w:val="left"/>
      <w:pPr>
        <w:ind w:left="5760" w:hanging="360"/>
      </w:pPr>
    </w:lvl>
    <w:lvl w:ilvl="8" w:tplc="10FE2AB6">
      <w:start w:val="1"/>
      <w:numFmt w:val="lowerRoman"/>
      <w:lvlText w:val="%9."/>
      <w:lvlJc w:val="right"/>
      <w:pPr>
        <w:ind w:left="6480" w:hanging="180"/>
      </w:pPr>
    </w:lvl>
  </w:abstractNum>
  <w:num w:numId="1" w16cid:durableId="1795707528">
    <w:abstractNumId w:val="5"/>
  </w:num>
  <w:num w:numId="2" w16cid:durableId="666397774">
    <w:abstractNumId w:val="0"/>
  </w:num>
  <w:num w:numId="3" w16cid:durableId="646514938">
    <w:abstractNumId w:val="2"/>
  </w:num>
  <w:num w:numId="4" w16cid:durableId="1263806076">
    <w:abstractNumId w:val="6"/>
  </w:num>
  <w:num w:numId="5" w16cid:durableId="2065907997">
    <w:abstractNumId w:val="9"/>
  </w:num>
  <w:num w:numId="6" w16cid:durableId="298460811">
    <w:abstractNumId w:val="4"/>
  </w:num>
  <w:num w:numId="7" w16cid:durableId="698317254">
    <w:abstractNumId w:val="10"/>
  </w:num>
  <w:num w:numId="8" w16cid:durableId="1772387997">
    <w:abstractNumId w:val="1"/>
  </w:num>
  <w:num w:numId="9" w16cid:durableId="1396657902">
    <w:abstractNumId w:val="8"/>
  </w:num>
  <w:num w:numId="10" w16cid:durableId="1865947406">
    <w:abstractNumId w:val="3"/>
  </w:num>
  <w:num w:numId="11" w16cid:durableId="1328289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7D"/>
    <w:rsid w:val="00007C8B"/>
    <w:rsid w:val="00026D53"/>
    <w:rsid w:val="00030FFE"/>
    <w:rsid w:val="00035A4D"/>
    <w:rsid w:val="00040F6E"/>
    <w:rsid w:val="000446F1"/>
    <w:rsid w:val="0005574A"/>
    <w:rsid w:val="00057FED"/>
    <w:rsid w:val="000967D4"/>
    <w:rsid w:val="000B2FC4"/>
    <w:rsid w:val="000D2AAC"/>
    <w:rsid w:val="000D36CE"/>
    <w:rsid w:val="000E101C"/>
    <w:rsid w:val="000F36C6"/>
    <w:rsid w:val="000F748C"/>
    <w:rsid w:val="00102171"/>
    <w:rsid w:val="00182357"/>
    <w:rsid w:val="00186D01"/>
    <w:rsid w:val="00191F66"/>
    <w:rsid w:val="001B18DB"/>
    <w:rsid w:val="001C1163"/>
    <w:rsid w:val="001D6DA6"/>
    <w:rsid w:val="00203A75"/>
    <w:rsid w:val="002056E6"/>
    <w:rsid w:val="00211A31"/>
    <w:rsid w:val="002442CC"/>
    <w:rsid w:val="00270E32"/>
    <w:rsid w:val="002737A0"/>
    <w:rsid w:val="002C2811"/>
    <w:rsid w:val="00301F0C"/>
    <w:rsid w:val="003041FF"/>
    <w:rsid w:val="00320A90"/>
    <w:rsid w:val="003353E8"/>
    <w:rsid w:val="00356851"/>
    <w:rsid w:val="00366A96"/>
    <w:rsid w:val="00384A05"/>
    <w:rsid w:val="003A2F44"/>
    <w:rsid w:val="003B2114"/>
    <w:rsid w:val="003B2618"/>
    <w:rsid w:val="003F0C0B"/>
    <w:rsid w:val="00416CA6"/>
    <w:rsid w:val="00420B25"/>
    <w:rsid w:val="00425F7F"/>
    <w:rsid w:val="00435349"/>
    <w:rsid w:val="004564C0"/>
    <w:rsid w:val="004632E6"/>
    <w:rsid w:val="00475283"/>
    <w:rsid w:val="004C5389"/>
    <w:rsid w:val="004D6EB9"/>
    <w:rsid w:val="004F01EE"/>
    <w:rsid w:val="00507D47"/>
    <w:rsid w:val="005120B8"/>
    <w:rsid w:val="00527FE1"/>
    <w:rsid w:val="00535588"/>
    <w:rsid w:val="00554156"/>
    <w:rsid w:val="00564774"/>
    <w:rsid w:val="00596BA4"/>
    <w:rsid w:val="005F402C"/>
    <w:rsid w:val="00632317"/>
    <w:rsid w:val="006458E7"/>
    <w:rsid w:val="00660438"/>
    <w:rsid w:val="0068235F"/>
    <w:rsid w:val="00690E0E"/>
    <w:rsid w:val="006C2246"/>
    <w:rsid w:val="006E371A"/>
    <w:rsid w:val="006F4EF0"/>
    <w:rsid w:val="007075CB"/>
    <w:rsid w:val="0072467D"/>
    <w:rsid w:val="00763EEE"/>
    <w:rsid w:val="00782F19"/>
    <w:rsid w:val="00792BC4"/>
    <w:rsid w:val="00793C11"/>
    <w:rsid w:val="007D388D"/>
    <w:rsid w:val="007E7416"/>
    <w:rsid w:val="0082102D"/>
    <w:rsid w:val="00823CC8"/>
    <w:rsid w:val="00826182"/>
    <w:rsid w:val="008532FF"/>
    <w:rsid w:val="0088C932"/>
    <w:rsid w:val="008A7CF2"/>
    <w:rsid w:val="008D2FA1"/>
    <w:rsid w:val="008D3CF5"/>
    <w:rsid w:val="008E077C"/>
    <w:rsid w:val="008F2BCA"/>
    <w:rsid w:val="00912C4B"/>
    <w:rsid w:val="009336DE"/>
    <w:rsid w:val="00940AE2"/>
    <w:rsid w:val="00960F48"/>
    <w:rsid w:val="009707BB"/>
    <w:rsid w:val="009C6F8C"/>
    <w:rsid w:val="009C7C4D"/>
    <w:rsid w:val="00A22D1C"/>
    <w:rsid w:val="00A34E19"/>
    <w:rsid w:val="00A45F32"/>
    <w:rsid w:val="00A527DE"/>
    <w:rsid w:val="00A97B15"/>
    <w:rsid w:val="00AC2E8A"/>
    <w:rsid w:val="00AD7535"/>
    <w:rsid w:val="00AF67D2"/>
    <w:rsid w:val="00B14BCF"/>
    <w:rsid w:val="00B14D55"/>
    <w:rsid w:val="00B4757C"/>
    <w:rsid w:val="00B90CA9"/>
    <w:rsid w:val="00BA20E0"/>
    <w:rsid w:val="00BE7B21"/>
    <w:rsid w:val="00BF4CC3"/>
    <w:rsid w:val="00C006AF"/>
    <w:rsid w:val="00C12508"/>
    <w:rsid w:val="00C16EAC"/>
    <w:rsid w:val="00C21FF4"/>
    <w:rsid w:val="00C476C0"/>
    <w:rsid w:val="00C53480"/>
    <w:rsid w:val="00C67C5A"/>
    <w:rsid w:val="00C81F72"/>
    <w:rsid w:val="00C94221"/>
    <w:rsid w:val="00C95206"/>
    <w:rsid w:val="00CA537E"/>
    <w:rsid w:val="00CB46F4"/>
    <w:rsid w:val="00CF656F"/>
    <w:rsid w:val="00D22232"/>
    <w:rsid w:val="00D23413"/>
    <w:rsid w:val="00D3261A"/>
    <w:rsid w:val="00D367CE"/>
    <w:rsid w:val="00D8713C"/>
    <w:rsid w:val="00D94E2F"/>
    <w:rsid w:val="00DA3605"/>
    <w:rsid w:val="00DC0821"/>
    <w:rsid w:val="00DC2A03"/>
    <w:rsid w:val="00DC654F"/>
    <w:rsid w:val="00DC6C17"/>
    <w:rsid w:val="00DD025B"/>
    <w:rsid w:val="00DE4EA4"/>
    <w:rsid w:val="00DF3BD6"/>
    <w:rsid w:val="00E2402C"/>
    <w:rsid w:val="00E43034"/>
    <w:rsid w:val="00E461C9"/>
    <w:rsid w:val="00E817E6"/>
    <w:rsid w:val="00E849BD"/>
    <w:rsid w:val="00E95F32"/>
    <w:rsid w:val="00EC08A0"/>
    <w:rsid w:val="00EF0F9C"/>
    <w:rsid w:val="00F260AB"/>
    <w:rsid w:val="00F4051C"/>
    <w:rsid w:val="00F477F7"/>
    <w:rsid w:val="00F54CE4"/>
    <w:rsid w:val="00F64618"/>
    <w:rsid w:val="00F72611"/>
    <w:rsid w:val="00F91760"/>
    <w:rsid w:val="00F976C6"/>
    <w:rsid w:val="00FC6BB7"/>
    <w:rsid w:val="01E0E3B4"/>
    <w:rsid w:val="022C9B49"/>
    <w:rsid w:val="027CB6DA"/>
    <w:rsid w:val="02A23891"/>
    <w:rsid w:val="03757CAC"/>
    <w:rsid w:val="03F50485"/>
    <w:rsid w:val="04003014"/>
    <w:rsid w:val="04226CFF"/>
    <w:rsid w:val="04615219"/>
    <w:rsid w:val="04D4ED4A"/>
    <w:rsid w:val="053B9B7B"/>
    <w:rsid w:val="05591F6C"/>
    <w:rsid w:val="0598F442"/>
    <w:rsid w:val="06164AD7"/>
    <w:rsid w:val="064635E1"/>
    <w:rsid w:val="071E78EE"/>
    <w:rsid w:val="072288EE"/>
    <w:rsid w:val="07F9EB91"/>
    <w:rsid w:val="07FFF99D"/>
    <w:rsid w:val="08EB525B"/>
    <w:rsid w:val="0A4422A8"/>
    <w:rsid w:val="0A547682"/>
    <w:rsid w:val="0AC58AA6"/>
    <w:rsid w:val="0B68C8F3"/>
    <w:rsid w:val="0B8BC91C"/>
    <w:rsid w:val="0C6C63FE"/>
    <w:rsid w:val="0D6788A3"/>
    <w:rsid w:val="0D7BC36A"/>
    <w:rsid w:val="0D94AC57"/>
    <w:rsid w:val="0E1F48E4"/>
    <w:rsid w:val="0E20D1B4"/>
    <w:rsid w:val="0EEBF060"/>
    <w:rsid w:val="0F56A662"/>
    <w:rsid w:val="0FED2446"/>
    <w:rsid w:val="101AB4F4"/>
    <w:rsid w:val="1021D504"/>
    <w:rsid w:val="10CB50EB"/>
    <w:rsid w:val="10DBDF93"/>
    <w:rsid w:val="113C1F68"/>
    <w:rsid w:val="119AE9B4"/>
    <w:rsid w:val="11BA4415"/>
    <w:rsid w:val="120781EB"/>
    <w:rsid w:val="124AAC99"/>
    <w:rsid w:val="12615B20"/>
    <w:rsid w:val="126DED34"/>
    <w:rsid w:val="128824EA"/>
    <w:rsid w:val="12C18E35"/>
    <w:rsid w:val="12D83A16"/>
    <w:rsid w:val="14138DBC"/>
    <w:rsid w:val="14234FAA"/>
    <w:rsid w:val="14893CFC"/>
    <w:rsid w:val="14B27EEC"/>
    <w:rsid w:val="14C3B1F9"/>
    <w:rsid w:val="14CA8D1A"/>
    <w:rsid w:val="1602914A"/>
    <w:rsid w:val="16924115"/>
    <w:rsid w:val="17097D53"/>
    <w:rsid w:val="1727CD70"/>
    <w:rsid w:val="179E2F1C"/>
    <w:rsid w:val="17D5F1DB"/>
    <w:rsid w:val="186B6225"/>
    <w:rsid w:val="188F4857"/>
    <w:rsid w:val="18A0200E"/>
    <w:rsid w:val="18DA9397"/>
    <w:rsid w:val="18EB706C"/>
    <w:rsid w:val="191D4BD4"/>
    <w:rsid w:val="19F8C653"/>
    <w:rsid w:val="1A23362B"/>
    <w:rsid w:val="1A2B1B16"/>
    <w:rsid w:val="1AB04D31"/>
    <w:rsid w:val="1ABA4D02"/>
    <w:rsid w:val="1ACB709A"/>
    <w:rsid w:val="1B0A4F9E"/>
    <w:rsid w:val="1B3DB464"/>
    <w:rsid w:val="1B7E8D29"/>
    <w:rsid w:val="1DB33A78"/>
    <w:rsid w:val="1DC25021"/>
    <w:rsid w:val="1DE9D42B"/>
    <w:rsid w:val="1DF56916"/>
    <w:rsid w:val="1E2645AF"/>
    <w:rsid w:val="1E97D0BA"/>
    <w:rsid w:val="1F100744"/>
    <w:rsid w:val="1F409A83"/>
    <w:rsid w:val="1F554B66"/>
    <w:rsid w:val="1F7208BA"/>
    <w:rsid w:val="1FA1AFD7"/>
    <w:rsid w:val="2029026C"/>
    <w:rsid w:val="203E25F5"/>
    <w:rsid w:val="20DEBBB5"/>
    <w:rsid w:val="22FC4794"/>
    <w:rsid w:val="2415BDC6"/>
    <w:rsid w:val="2415C4CE"/>
    <w:rsid w:val="24B2667A"/>
    <w:rsid w:val="25844E6F"/>
    <w:rsid w:val="264A839B"/>
    <w:rsid w:val="266E7394"/>
    <w:rsid w:val="26DB7F0F"/>
    <w:rsid w:val="26F566D1"/>
    <w:rsid w:val="274A6BF5"/>
    <w:rsid w:val="275EE128"/>
    <w:rsid w:val="27C4722D"/>
    <w:rsid w:val="27E7504B"/>
    <w:rsid w:val="28FFE90A"/>
    <w:rsid w:val="297445FE"/>
    <w:rsid w:val="29C8DA81"/>
    <w:rsid w:val="29CF3F63"/>
    <w:rsid w:val="29F456F7"/>
    <w:rsid w:val="29F6D469"/>
    <w:rsid w:val="2A1EA5E6"/>
    <w:rsid w:val="2A462724"/>
    <w:rsid w:val="2ADCDCE8"/>
    <w:rsid w:val="2B03E2D4"/>
    <w:rsid w:val="2BE6C4FF"/>
    <w:rsid w:val="2CD509F8"/>
    <w:rsid w:val="2D2C715C"/>
    <w:rsid w:val="2D7B33AE"/>
    <w:rsid w:val="2DF752DB"/>
    <w:rsid w:val="2E2122AC"/>
    <w:rsid w:val="2E2B81F0"/>
    <w:rsid w:val="2E3207AE"/>
    <w:rsid w:val="2E9EF51F"/>
    <w:rsid w:val="2EFE2F00"/>
    <w:rsid w:val="2FAC3C51"/>
    <w:rsid w:val="30BA3622"/>
    <w:rsid w:val="30D82FF5"/>
    <w:rsid w:val="317D1471"/>
    <w:rsid w:val="31E3ACB8"/>
    <w:rsid w:val="32881FDA"/>
    <w:rsid w:val="3308B632"/>
    <w:rsid w:val="333392BF"/>
    <w:rsid w:val="3385A3EF"/>
    <w:rsid w:val="3404A930"/>
    <w:rsid w:val="34244A54"/>
    <w:rsid w:val="3463CA8C"/>
    <w:rsid w:val="34C1D188"/>
    <w:rsid w:val="34E5FEB6"/>
    <w:rsid w:val="35F3A139"/>
    <w:rsid w:val="365F60A2"/>
    <w:rsid w:val="3667CF01"/>
    <w:rsid w:val="36816A38"/>
    <w:rsid w:val="3682B1DC"/>
    <w:rsid w:val="36A1A56C"/>
    <w:rsid w:val="36A8D5CA"/>
    <w:rsid w:val="36C6321D"/>
    <w:rsid w:val="36EC1A9E"/>
    <w:rsid w:val="37558E0B"/>
    <w:rsid w:val="37BAAA34"/>
    <w:rsid w:val="37C3DDDF"/>
    <w:rsid w:val="3842E20D"/>
    <w:rsid w:val="38BDE655"/>
    <w:rsid w:val="39248850"/>
    <w:rsid w:val="392FB5AF"/>
    <w:rsid w:val="395B70C4"/>
    <w:rsid w:val="3978A56B"/>
    <w:rsid w:val="3C30EB90"/>
    <w:rsid w:val="3C835140"/>
    <w:rsid w:val="3CF12544"/>
    <w:rsid w:val="3CF76274"/>
    <w:rsid w:val="3DAE72E6"/>
    <w:rsid w:val="3DC02638"/>
    <w:rsid w:val="3DD87BD6"/>
    <w:rsid w:val="3DF0EEEE"/>
    <w:rsid w:val="3E2A759B"/>
    <w:rsid w:val="3E4FFD61"/>
    <w:rsid w:val="3E5F3B67"/>
    <w:rsid w:val="3E83671C"/>
    <w:rsid w:val="3F9ADC03"/>
    <w:rsid w:val="3FB768B1"/>
    <w:rsid w:val="40165213"/>
    <w:rsid w:val="40397BF9"/>
    <w:rsid w:val="4045A484"/>
    <w:rsid w:val="40C8F83A"/>
    <w:rsid w:val="4168ADB3"/>
    <w:rsid w:val="42F4ED9E"/>
    <w:rsid w:val="43F633FC"/>
    <w:rsid w:val="4464C9A5"/>
    <w:rsid w:val="44B09591"/>
    <w:rsid w:val="45DEB3E7"/>
    <w:rsid w:val="4620E964"/>
    <w:rsid w:val="46345841"/>
    <w:rsid w:val="46C386F8"/>
    <w:rsid w:val="46D61A84"/>
    <w:rsid w:val="474F5E31"/>
    <w:rsid w:val="47BAD726"/>
    <w:rsid w:val="47C008AA"/>
    <w:rsid w:val="4812D454"/>
    <w:rsid w:val="481A3606"/>
    <w:rsid w:val="48D434B2"/>
    <w:rsid w:val="492ED5CD"/>
    <w:rsid w:val="49745B66"/>
    <w:rsid w:val="4A141E4B"/>
    <w:rsid w:val="4A21BA65"/>
    <w:rsid w:val="4A6C55D7"/>
    <w:rsid w:val="4AB6944E"/>
    <w:rsid w:val="4CBABFF2"/>
    <w:rsid w:val="4D35E7B4"/>
    <w:rsid w:val="4DA936F9"/>
    <w:rsid w:val="4E8215D8"/>
    <w:rsid w:val="4F37631D"/>
    <w:rsid w:val="4F635135"/>
    <w:rsid w:val="5103E8D1"/>
    <w:rsid w:val="517E5439"/>
    <w:rsid w:val="51CB4B97"/>
    <w:rsid w:val="52711340"/>
    <w:rsid w:val="5280331C"/>
    <w:rsid w:val="52CB50B4"/>
    <w:rsid w:val="52D6F413"/>
    <w:rsid w:val="52E72B25"/>
    <w:rsid w:val="530E74B3"/>
    <w:rsid w:val="5331769B"/>
    <w:rsid w:val="53585B49"/>
    <w:rsid w:val="5364D633"/>
    <w:rsid w:val="540581EF"/>
    <w:rsid w:val="54532FB2"/>
    <w:rsid w:val="5460200F"/>
    <w:rsid w:val="54916690"/>
    <w:rsid w:val="550EBA3D"/>
    <w:rsid w:val="5564E0CC"/>
    <w:rsid w:val="556EB062"/>
    <w:rsid w:val="569E4DCE"/>
    <w:rsid w:val="56A954D9"/>
    <w:rsid w:val="56F15866"/>
    <w:rsid w:val="5754D487"/>
    <w:rsid w:val="57A11AB0"/>
    <w:rsid w:val="58031B72"/>
    <w:rsid w:val="582614A6"/>
    <w:rsid w:val="587C0F55"/>
    <w:rsid w:val="5960D2F1"/>
    <w:rsid w:val="59BE1087"/>
    <w:rsid w:val="59C2AA43"/>
    <w:rsid w:val="59FB3ADC"/>
    <w:rsid w:val="5A487B75"/>
    <w:rsid w:val="5A8C7549"/>
    <w:rsid w:val="5AA2D3F3"/>
    <w:rsid w:val="5BEB5D77"/>
    <w:rsid w:val="5CA83152"/>
    <w:rsid w:val="5CFA5569"/>
    <w:rsid w:val="5D439A7A"/>
    <w:rsid w:val="5D486EA7"/>
    <w:rsid w:val="5D55BE33"/>
    <w:rsid w:val="5DF90236"/>
    <w:rsid w:val="5E9625CA"/>
    <w:rsid w:val="5EBD0773"/>
    <w:rsid w:val="5FAC653F"/>
    <w:rsid w:val="5FB73E37"/>
    <w:rsid w:val="604DD0E3"/>
    <w:rsid w:val="60DC02AB"/>
    <w:rsid w:val="610CEBB5"/>
    <w:rsid w:val="61381F30"/>
    <w:rsid w:val="61DC8449"/>
    <w:rsid w:val="6214C620"/>
    <w:rsid w:val="62F69C38"/>
    <w:rsid w:val="63413082"/>
    <w:rsid w:val="637AF9FD"/>
    <w:rsid w:val="63CFDB6E"/>
    <w:rsid w:val="63E88FB7"/>
    <w:rsid w:val="646D0272"/>
    <w:rsid w:val="647B87E4"/>
    <w:rsid w:val="64AB9204"/>
    <w:rsid w:val="65152125"/>
    <w:rsid w:val="6518AAFE"/>
    <w:rsid w:val="65436646"/>
    <w:rsid w:val="656BABCF"/>
    <w:rsid w:val="6575C828"/>
    <w:rsid w:val="660D478D"/>
    <w:rsid w:val="6687C3BA"/>
    <w:rsid w:val="66CF079F"/>
    <w:rsid w:val="67F81189"/>
    <w:rsid w:val="6842F899"/>
    <w:rsid w:val="686F3E69"/>
    <w:rsid w:val="6887B987"/>
    <w:rsid w:val="688FA042"/>
    <w:rsid w:val="68FC8FE3"/>
    <w:rsid w:val="69A38117"/>
    <w:rsid w:val="69C9B172"/>
    <w:rsid w:val="69E2D9CF"/>
    <w:rsid w:val="6A370969"/>
    <w:rsid w:val="6A470A78"/>
    <w:rsid w:val="6A66E788"/>
    <w:rsid w:val="6A869C8C"/>
    <w:rsid w:val="6B213993"/>
    <w:rsid w:val="6B28C84B"/>
    <w:rsid w:val="6BC4290D"/>
    <w:rsid w:val="6BF0CE15"/>
    <w:rsid w:val="6C9F3B49"/>
    <w:rsid w:val="6D2F1540"/>
    <w:rsid w:val="6E719D10"/>
    <w:rsid w:val="6EA1EA8A"/>
    <w:rsid w:val="6F1B6736"/>
    <w:rsid w:val="6F5CF5FD"/>
    <w:rsid w:val="6F811D1B"/>
    <w:rsid w:val="6F93DCD8"/>
    <w:rsid w:val="6FB0A983"/>
    <w:rsid w:val="6FF617CD"/>
    <w:rsid w:val="700A59EE"/>
    <w:rsid w:val="7018BD77"/>
    <w:rsid w:val="70583A09"/>
    <w:rsid w:val="713D8F88"/>
    <w:rsid w:val="71685249"/>
    <w:rsid w:val="7170CDC9"/>
    <w:rsid w:val="72289BE4"/>
    <w:rsid w:val="722D89FB"/>
    <w:rsid w:val="72857DB1"/>
    <w:rsid w:val="730C9E2A"/>
    <w:rsid w:val="73D4C461"/>
    <w:rsid w:val="73EDECBE"/>
    <w:rsid w:val="74CB5BEE"/>
    <w:rsid w:val="75CABCBF"/>
    <w:rsid w:val="7649BFFF"/>
    <w:rsid w:val="7692311C"/>
    <w:rsid w:val="76CBC9C9"/>
    <w:rsid w:val="7752E8D5"/>
    <w:rsid w:val="77F3EC12"/>
    <w:rsid w:val="7815F99B"/>
    <w:rsid w:val="78BD019D"/>
    <w:rsid w:val="793EAAA5"/>
    <w:rsid w:val="79989843"/>
    <w:rsid w:val="79A38D51"/>
    <w:rsid w:val="79E72BB7"/>
    <w:rsid w:val="7A41001C"/>
    <w:rsid w:val="7A621504"/>
    <w:rsid w:val="7A763E9B"/>
    <w:rsid w:val="7ACFE52D"/>
    <w:rsid w:val="7AE40AC4"/>
    <w:rsid w:val="7BABDEB9"/>
    <w:rsid w:val="7BAD2101"/>
    <w:rsid w:val="7C5A01C6"/>
    <w:rsid w:val="7C5DA1E5"/>
    <w:rsid w:val="7C76938B"/>
    <w:rsid w:val="7CC2B72E"/>
    <w:rsid w:val="7DF21603"/>
    <w:rsid w:val="7E0EDAF9"/>
    <w:rsid w:val="7E97FF92"/>
    <w:rsid w:val="7EED9E34"/>
    <w:rsid w:val="7F5086F5"/>
    <w:rsid w:val="7F6A9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2EB4"/>
  <w15:chartTrackingRefBased/>
  <w15:docId w15:val="{33D8346F-A466-4A3F-B302-CF2535BE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7D"/>
    <w:pPr>
      <w:spacing w:after="0" w:line="260" w:lineRule="atLeast"/>
    </w:pPr>
    <w:rPr>
      <w:rFonts w:ascii="Arial" w:eastAsia="Times New Roman" w:hAnsi="Arial" w:cs="Times New Roman"/>
      <w:snapToGrid w:val="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67D"/>
    <w:pPr>
      <w:tabs>
        <w:tab w:val="right" w:pos="9072"/>
      </w:tabs>
      <w:spacing w:before="480"/>
    </w:pPr>
    <w:rPr>
      <w:sz w:val="16"/>
    </w:rPr>
  </w:style>
  <w:style w:type="character" w:customStyle="1" w:styleId="FooterChar">
    <w:name w:val="Footer Char"/>
    <w:basedOn w:val="DefaultParagraphFont"/>
    <w:link w:val="Footer"/>
    <w:rsid w:val="0072467D"/>
    <w:rPr>
      <w:rFonts w:ascii="Arial" w:eastAsia="Times New Roman" w:hAnsi="Arial" w:cs="Times New Roman"/>
      <w:snapToGrid w:val="0"/>
      <w:sz w:val="16"/>
      <w:szCs w:val="20"/>
      <w:lang w:eastAsia="en-AU"/>
    </w:rPr>
  </w:style>
  <w:style w:type="paragraph" w:styleId="Header">
    <w:name w:val="header"/>
    <w:basedOn w:val="Normal"/>
    <w:link w:val="HeaderChar"/>
    <w:rsid w:val="0072467D"/>
    <w:pPr>
      <w:tabs>
        <w:tab w:val="center" w:pos="4536"/>
        <w:tab w:val="right" w:pos="9072"/>
      </w:tabs>
      <w:spacing w:after="480"/>
    </w:pPr>
  </w:style>
  <w:style w:type="character" w:customStyle="1" w:styleId="HeaderChar">
    <w:name w:val="Header Char"/>
    <w:basedOn w:val="DefaultParagraphFont"/>
    <w:link w:val="Header"/>
    <w:rsid w:val="0072467D"/>
    <w:rPr>
      <w:rFonts w:ascii="Arial" w:eastAsia="Times New Roman" w:hAnsi="Arial" w:cs="Times New Roman"/>
      <w:snapToGrid w:val="0"/>
      <w:sz w:val="20"/>
      <w:szCs w:val="20"/>
      <w:lang w:eastAsia="en-AU"/>
    </w:rPr>
  </w:style>
  <w:style w:type="character" w:styleId="Hyperlink">
    <w:name w:val="Hyperlink"/>
    <w:rsid w:val="0072467D"/>
    <w:rPr>
      <w:color w:val="0000FF"/>
      <w:u w:val="single"/>
    </w:rPr>
  </w:style>
  <w:style w:type="paragraph" w:customStyle="1" w:styleId="Indent1">
    <w:name w:val="Indent 1"/>
    <w:basedOn w:val="Normal"/>
    <w:rsid w:val="0072467D"/>
    <w:pPr>
      <w:tabs>
        <w:tab w:val="left" w:pos="709"/>
        <w:tab w:val="left" w:pos="1418"/>
      </w:tabs>
      <w:spacing w:after="240"/>
    </w:pPr>
  </w:style>
  <w:style w:type="paragraph" w:styleId="BalloonText">
    <w:name w:val="Balloon Text"/>
    <w:basedOn w:val="Normal"/>
    <w:link w:val="BalloonTextChar"/>
    <w:uiPriority w:val="99"/>
    <w:semiHidden/>
    <w:unhideWhenUsed/>
    <w:rsid w:val="004D6E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B9"/>
    <w:rPr>
      <w:rFonts w:ascii="Segoe UI" w:eastAsia="Times New Roman" w:hAnsi="Segoe UI" w:cs="Segoe UI"/>
      <w:snapToGrid w:val="0"/>
      <w:sz w:val="18"/>
      <w:szCs w:val="18"/>
      <w:lang w:eastAsia="en-A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imes New Roman" w:hAnsi="Arial" w:cs="Times New Roman"/>
      <w:snapToGrid w:val="0"/>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056E6"/>
    <w:pPr>
      <w:spacing w:after="0" w:line="240" w:lineRule="auto"/>
    </w:pPr>
    <w:rPr>
      <w:rFonts w:ascii="Arial" w:eastAsia="Times New Roman" w:hAnsi="Arial" w:cs="Times New Roman"/>
      <w:snapToGrid w:val="0"/>
      <w:sz w:val="20"/>
      <w:szCs w:val="20"/>
      <w:lang w:eastAsia="en-AU"/>
    </w:rPr>
  </w:style>
  <w:style w:type="character" w:styleId="UnresolvedMention">
    <w:name w:val="Unresolved Mention"/>
    <w:basedOn w:val="DefaultParagraphFont"/>
    <w:uiPriority w:val="99"/>
    <w:semiHidden/>
    <w:unhideWhenUsed/>
    <w:rsid w:val="008A7CF2"/>
    <w:rPr>
      <w:color w:val="605E5C"/>
      <w:shd w:val="clear" w:color="auto" w:fill="E1DFDD"/>
    </w:rPr>
  </w:style>
  <w:style w:type="character" w:styleId="FollowedHyperlink">
    <w:name w:val="FollowedHyperlink"/>
    <w:basedOn w:val="DefaultParagraphFont"/>
    <w:uiPriority w:val="99"/>
    <w:semiHidden/>
    <w:unhideWhenUsed/>
    <w:rsid w:val="008A7CF2"/>
    <w:rPr>
      <w:color w:val="954F72" w:themeColor="followedHyperlink"/>
      <w:u w:val="single"/>
    </w:rPr>
  </w:style>
  <w:style w:type="paragraph" w:styleId="ListParagraph">
    <w:name w:val="List Paragraph"/>
    <w:basedOn w:val="Normal"/>
    <w:uiPriority w:val="34"/>
    <w:qFormat/>
    <w:rsid w:val="0042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6">
      <w:bodyDiv w:val="1"/>
      <w:marLeft w:val="0"/>
      <w:marRight w:val="0"/>
      <w:marTop w:val="0"/>
      <w:marBottom w:val="0"/>
      <w:divBdr>
        <w:top w:val="none" w:sz="0" w:space="0" w:color="auto"/>
        <w:left w:val="none" w:sz="0" w:space="0" w:color="auto"/>
        <w:bottom w:val="none" w:sz="0" w:space="0" w:color="auto"/>
        <w:right w:val="none" w:sz="0" w:space="0" w:color="auto"/>
      </w:divBdr>
    </w:div>
    <w:div w:id="288055372">
      <w:bodyDiv w:val="1"/>
      <w:marLeft w:val="0"/>
      <w:marRight w:val="0"/>
      <w:marTop w:val="0"/>
      <w:marBottom w:val="0"/>
      <w:divBdr>
        <w:top w:val="none" w:sz="0" w:space="0" w:color="auto"/>
        <w:left w:val="none" w:sz="0" w:space="0" w:color="auto"/>
        <w:bottom w:val="none" w:sz="0" w:space="0" w:color="auto"/>
        <w:right w:val="none" w:sz="0" w:space="0" w:color="auto"/>
      </w:divBdr>
      <w:divsChild>
        <w:div w:id="568421511">
          <w:marLeft w:val="0"/>
          <w:marRight w:val="0"/>
          <w:marTop w:val="0"/>
          <w:marBottom w:val="0"/>
          <w:divBdr>
            <w:top w:val="none" w:sz="0" w:space="0" w:color="auto"/>
            <w:left w:val="none" w:sz="0" w:space="0" w:color="auto"/>
            <w:bottom w:val="none" w:sz="0" w:space="0" w:color="auto"/>
            <w:right w:val="none" w:sz="0" w:space="0" w:color="auto"/>
          </w:divBdr>
          <w:divsChild>
            <w:div w:id="1588423728">
              <w:marLeft w:val="0"/>
              <w:marRight w:val="0"/>
              <w:marTop w:val="0"/>
              <w:marBottom w:val="0"/>
              <w:divBdr>
                <w:top w:val="none" w:sz="0" w:space="0" w:color="auto"/>
                <w:left w:val="none" w:sz="0" w:space="0" w:color="auto"/>
                <w:bottom w:val="none" w:sz="0" w:space="0" w:color="auto"/>
                <w:right w:val="none" w:sz="0" w:space="0" w:color="auto"/>
              </w:divBdr>
              <w:divsChild>
                <w:div w:id="62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1473">
      <w:bodyDiv w:val="1"/>
      <w:marLeft w:val="0"/>
      <w:marRight w:val="0"/>
      <w:marTop w:val="0"/>
      <w:marBottom w:val="0"/>
      <w:divBdr>
        <w:top w:val="none" w:sz="0" w:space="0" w:color="auto"/>
        <w:left w:val="none" w:sz="0" w:space="0" w:color="auto"/>
        <w:bottom w:val="none" w:sz="0" w:space="0" w:color="auto"/>
        <w:right w:val="none" w:sz="0" w:space="0" w:color="auto"/>
      </w:divBdr>
    </w:div>
    <w:div w:id="369458136">
      <w:bodyDiv w:val="1"/>
      <w:marLeft w:val="0"/>
      <w:marRight w:val="0"/>
      <w:marTop w:val="0"/>
      <w:marBottom w:val="0"/>
      <w:divBdr>
        <w:top w:val="none" w:sz="0" w:space="0" w:color="auto"/>
        <w:left w:val="none" w:sz="0" w:space="0" w:color="auto"/>
        <w:bottom w:val="none" w:sz="0" w:space="0" w:color="auto"/>
        <w:right w:val="none" w:sz="0" w:space="0" w:color="auto"/>
      </w:divBdr>
    </w:div>
    <w:div w:id="555360838">
      <w:bodyDiv w:val="1"/>
      <w:marLeft w:val="0"/>
      <w:marRight w:val="0"/>
      <w:marTop w:val="0"/>
      <w:marBottom w:val="0"/>
      <w:divBdr>
        <w:top w:val="none" w:sz="0" w:space="0" w:color="auto"/>
        <w:left w:val="none" w:sz="0" w:space="0" w:color="auto"/>
        <w:bottom w:val="none" w:sz="0" w:space="0" w:color="auto"/>
        <w:right w:val="none" w:sz="0" w:space="0" w:color="auto"/>
      </w:divBdr>
    </w:div>
    <w:div w:id="803154155">
      <w:bodyDiv w:val="1"/>
      <w:marLeft w:val="0"/>
      <w:marRight w:val="0"/>
      <w:marTop w:val="0"/>
      <w:marBottom w:val="0"/>
      <w:divBdr>
        <w:top w:val="none" w:sz="0" w:space="0" w:color="auto"/>
        <w:left w:val="none" w:sz="0" w:space="0" w:color="auto"/>
        <w:bottom w:val="none" w:sz="0" w:space="0" w:color="auto"/>
        <w:right w:val="none" w:sz="0" w:space="0" w:color="auto"/>
      </w:divBdr>
    </w:div>
    <w:div w:id="855536395">
      <w:bodyDiv w:val="1"/>
      <w:marLeft w:val="0"/>
      <w:marRight w:val="0"/>
      <w:marTop w:val="0"/>
      <w:marBottom w:val="0"/>
      <w:divBdr>
        <w:top w:val="none" w:sz="0" w:space="0" w:color="auto"/>
        <w:left w:val="none" w:sz="0" w:space="0" w:color="auto"/>
        <w:bottom w:val="none" w:sz="0" w:space="0" w:color="auto"/>
        <w:right w:val="none" w:sz="0" w:space="0" w:color="auto"/>
      </w:divBdr>
    </w:div>
    <w:div w:id="1204753859">
      <w:bodyDiv w:val="1"/>
      <w:marLeft w:val="0"/>
      <w:marRight w:val="0"/>
      <w:marTop w:val="0"/>
      <w:marBottom w:val="0"/>
      <w:divBdr>
        <w:top w:val="none" w:sz="0" w:space="0" w:color="auto"/>
        <w:left w:val="none" w:sz="0" w:space="0" w:color="auto"/>
        <w:bottom w:val="none" w:sz="0" w:space="0" w:color="auto"/>
        <w:right w:val="none" w:sz="0" w:space="0" w:color="auto"/>
      </w:divBdr>
    </w:div>
    <w:div w:id="1258900866">
      <w:bodyDiv w:val="1"/>
      <w:marLeft w:val="0"/>
      <w:marRight w:val="0"/>
      <w:marTop w:val="0"/>
      <w:marBottom w:val="0"/>
      <w:divBdr>
        <w:top w:val="none" w:sz="0" w:space="0" w:color="auto"/>
        <w:left w:val="none" w:sz="0" w:space="0" w:color="auto"/>
        <w:bottom w:val="none" w:sz="0" w:space="0" w:color="auto"/>
        <w:right w:val="none" w:sz="0" w:space="0" w:color="auto"/>
      </w:divBdr>
    </w:div>
    <w:div w:id="1387878711">
      <w:bodyDiv w:val="1"/>
      <w:marLeft w:val="0"/>
      <w:marRight w:val="0"/>
      <w:marTop w:val="0"/>
      <w:marBottom w:val="0"/>
      <w:divBdr>
        <w:top w:val="none" w:sz="0" w:space="0" w:color="auto"/>
        <w:left w:val="none" w:sz="0" w:space="0" w:color="auto"/>
        <w:bottom w:val="none" w:sz="0" w:space="0" w:color="auto"/>
        <w:right w:val="none" w:sz="0" w:space="0" w:color="auto"/>
      </w:divBdr>
    </w:div>
    <w:div w:id="1470005148">
      <w:bodyDiv w:val="1"/>
      <w:marLeft w:val="0"/>
      <w:marRight w:val="0"/>
      <w:marTop w:val="0"/>
      <w:marBottom w:val="0"/>
      <w:divBdr>
        <w:top w:val="none" w:sz="0" w:space="0" w:color="auto"/>
        <w:left w:val="none" w:sz="0" w:space="0" w:color="auto"/>
        <w:bottom w:val="none" w:sz="0" w:space="0" w:color="auto"/>
        <w:right w:val="none" w:sz="0" w:space="0" w:color="auto"/>
      </w:divBdr>
    </w:div>
    <w:div w:id="1492022247">
      <w:bodyDiv w:val="1"/>
      <w:marLeft w:val="0"/>
      <w:marRight w:val="0"/>
      <w:marTop w:val="0"/>
      <w:marBottom w:val="0"/>
      <w:divBdr>
        <w:top w:val="none" w:sz="0" w:space="0" w:color="auto"/>
        <w:left w:val="none" w:sz="0" w:space="0" w:color="auto"/>
        <w:bottom w:val="none" w:sz="0" w:space="0" w:color="auto"/>
        <w:right w:val="none" w:sz="0" w:space="0" w:color="auto"/>
      </w:divBdr>
    </w:div>
    <w:div w:id="1580868784">
      <w:bodyDiv w:val="1"/>
      <w:marLeft w:val="0"/>
      <w:marRight w:val="0"/>
      <w:marTop w:val="0"/>
      <w:marBottom w:val="0"/>
      <w:divBdr>
        <w:top w:val="none" w:sz="0" w:space="0" w:color="auto"/>
        <w:left w:val="none" w:sz="0" w:space="0" w:color="auto"/>
        <w:bottom w:val="none" w:sz="0" w:space="0" w:color="auto"/>
        <w:right w:val="none" w:sz="0" w:space="0" w:color="auto"/>
      </w:divBdr>
    </w:div>
    <w:div w:id="1649940657">
      <w:bodyDiv w:val="1"/>
      <w:marLeft w:val="0"/>
      <w:marRight w:val="0"/>
      <w:marTop w:val="0"/>
      <w:marBottom w:val="0"/>
      <w:divBdr>
        <w:top w:val="none" w:sz="0" w:space="0" w:color="auto"/>
        <w:left w:val="none" w:sz="0" w:space="0" w:color="auto"/>
        <w:bottom w:val="none" w:sz="0" w:space="0" w:color="auto"/>
        <w:right w:val="none" w:sz="0" w:space="0" w:color="auto"/>
      </w:divBdr>
    </w:div>
    <w:div w:id="1694722342">
      <w:bodyDiv w:val="1"/>
      <w:marLeft w:val="0"/>
      <w:marRight w:val="0"/>
      <w:marTop w:val="0"/>
      <w:marBottom w:val="0"/>
      <w:divBdr>
        <w:top w:val="none" w:sz="0" w:space="0" w:color="auto"/>
        <w:left w:val="none" w:sz="0" w:space="0" w:color="auto"/>
        <w:bottom w:val="none" w:sz="0" w:space="0" w:color="auto"/>
        <w:right w:val="none" w:sz="0" w:space="0" w:color="auto"/>
      </w:divBdr>
    </w:div>
    <w:div w:id="1709986962">
      <w:bodyDiv w:val="1"/>
      <w:marLeft w:val="0"/>
      <w:marRight w:val="0"/>
      <w:marTop w:val="0"/>
      <w:marBottom w:val="0"/>
      <w:divBdr>
        <w:top w:val="none" w:sz="0" w:space="0" w:color="auto"/>
        <w:left w:val="none" w:sz="0" w:space="0" w:color="auto"/>
        <w:bottom w:val="none" w:sz="0" w:space="0" w:color="auto"/>
        <w:right w:val="none" w:sz="0" w:space="0" w:color="auto"/>
      </w:divBdr>
    </w:div>
    <w:div w:id="1747145504">
      <w:bodyDiv w:val="1"/>
      <w:marLeft w:val="0"/>
      <w:marRight w:val="0"/>
      <w:marTop w:val="0"/>
      <w:marBottom w:val="0"/>
      <w:divBdr>
        <w:top w:val="none" w:sz="0" w:space="0" w:color="auto"/>
        <w:left w:val="none" w:sz="0" w:space="0" w:color="auto"/>
        <w:bottom w:val="none" w:sz="0" w:space="0" w:color="auto"/>
        <w:right w:val="none" w:sz="0" w:space="0" w:color="auto"/>
      </w:divBdr>
    </w:div>
    <w:div w:id="18251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yftx.com/au/leg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wyftx.com/au/terms-condi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584d63-9205-425c-9ad7-828ec6793595">
      <Terms xmlns="http://schemas.microsoft.com/office/infopath/2007/PartnerControls"/>
    </lcf76f155ced4ddcb4097134ff3c332f>
    <TaxCatchAll xmlns="391a5863-77ae-48a9-9b7c-a8962987fb14" xsi:nil="true"/>
    <SharedWithUsers xmlns="391a5863-77ae-48a9-9b7c-a8962987fb14">
      <UserInfo>
        <DisplayName>Shane Chandra</DisplayName>
        <AccountId>1082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6B5A433E4C7B4A8B1ACD61E51AB590" ma:contentTypeVersion="17" ma:contentTypeDescription="Create a new document." ma:contentTypeScope="" ma:versionID="f3a3e6e7bf5e2d049171f739f4826cb0">
  <xsd:schema xmlns:xsd="http://www.w3.org/2001/XMLSchema" xmlns:xs="http://www.w3.org/2001/XMLSchema" xmlns:p="http://schemas.microsoft.com/office/2006/metadata/properties" xmlns:ns2="8d584d63-9205-425c-9ad7-828ec6793595" xmlns:ns3="391a5863-77ae-48a9-9b7c-a8962987fb14" targetNamespace="http://schemas.microsoft.com/office/2006/metadata/properties" ma:root="true" ma:fieldsID="1db5027fa7e7af3e08505a9769be5843" ns2:_="" ns3:_="">
    <xsd:import namespace="8d584d63-9205-425c-9ad7-828ec6793595"/>
    <xsd:import namespace="391a5863-77ae-48a9-9b7c-a8962987fb1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84d63-9205-425c-9ad7-828ec679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c91cc9-2607-4486-a603-6301c07393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a5863-77ae-48a9-9b7c-a8962987fb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23f5c7-d9d9-497d-87af-0965537933ec}" ma:internalName="TaxCatchAll" ma:showField="CatchAllData" ma:web="391a5863-77ae-48a9-9b7c-a8962987f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A9D4C-82ED-49CE-9B16-845CE36F5744}">
  <ds:schemaRefs>
    <ds:schemaRef ds:uri="http://schemas.openxmlformats.org/officeDocument/2006/bibliography"/>
  </ds:schemaRefs>
</ds:datastoreItem>
</file>

<file path=customXml/itemProps2.xml><?xml version="1.0" encoding="utf-8"?>
<ds:datastoreItem xmlns:ds="http://schemas.openxmlformats.org/officeDocument/2006/customXml" ds:itemID="{9D125B5D-80BB-44B6-ABC2-3DD38BBA78A4}">
  <ds:schemaRefs>
    <ds:schemaRef ds:uri="http://schemas.microsoft.com/office/2006/metadata/properties"/>
    <ds:schemaRef ds:uri="http://schemas.microsoft.com/office/infopath/2007/PartnerControls"/>
    <ds:schemaRef ds:uri="8d584d63-9205-425c-9ad7-828ec6793595"/>
    <ds:schemaRef ds:uri="391a5863-77ae-48a9-9b7c-a8962987fb14"/>
  </ds:schemaRefs>
</ds:datastoreItem>
</file>

<file path=customXml/itemProps3.xml><?xml version="1.0" encoding="utf-8"?>
<ds:datastoreItem xmlns:ds="http://schemas.openxmlformats.org/officeDocument/2006/customXml" ds:itemID="{1E91D52F-8D99-4662-929A-7BCDED43B741}">
  <ds:schemaRefs>
    <ds:schemaRef ds:uri="http://schemas.microsoft.com/sharepoint/v3/contenttype/forms"/>
  </ds:schemaRefs>
</ds:datastoreItem>
</file>

<file path=customXml/itemProps4.xml><?xml version="1.0" encoding="utf-8"?>
<ds:datastoreItem xmlns:ds="http://schemas.openxmlformats.org/officeDocument/2006/customXml" ds:itemID="{044DEE0E-0010-4FD9-91F8-72A19503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84d63-9205-425c-9ad7-828ec6793595"/>
    <ds:schemaRef ds:uri="391a5863-77ae-48a9-9b7c-a8962987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Mehmood</dc:creator>
  <cp:keywords/>
  <dc:description/>
  <cp:lastModifiedBy>Jeenah Franks</cp:lastModifiedBy>
  <cp:revision>2</cp:revision>
  <cp:lastPrinted>2021-08-10T22:26:00Z</cp:lastPrinted>
  <dcterms:created xsi:type="dcterms:W3CDTF">2023-02-13T06:46:00Z</dcterms:created>
  <dcterms:modified xsi:type="dcterms:W3CDTF">2023-02-13T06:46:00Z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0x010100F26B5A433E4C7B4A8B1ACD61E51AB590</vt:lpwstr>
  </property>
  <property fmtid="{D5CDD505-2E9C-101B-9397-08002B2CF9AE}" pid="3" name="MediaServiceImageTags">
    <vt:lpwstr/>
  </property>
</Properties>
</file>